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CF359" w14:textId="1C50A865" w:rsidR="00C160E8" w:rsidRPr="00301D41" w:rsidRDefault="00C160E8" w:rsidP="00301D41">
      <w:pPr>
        <w:shd w:val="clear" w:color="auto" w:fill="FFFFFF"/>
        <w:ind w:left="9356"/>
        <w:jc w:val="right"/>
        <w:rPr>
          <w:rFonts w:ascii="Times New Roman" w:eastAsia="Times New Roman" w:hAnsi="Times New Roman" w:cs="Times New Roman"/>
          <w:color w:val="000000"/>
        </w:rPr>
      </w:pPr>
      <w:r w:rsidRPr="00301D41">
        <w:rPr>
          <w:rFonts w:ascii="Times New Roman" w:eastAsia="Times New Roman" w:hAnsi="Times New Roman" w:cs="Times New Roman"/>
          <w:color w:val="000000"/>
        </w:rPr>
        <w:t>ЗАТВЕРДЖЕНО</w:t>
      </w:r>
      <w:r w:rsidRPr="00301D41">
        <w:rPr>
          <w:rFonts w:ascii="Times New Roman" w:eastAsia="Times New Roman" w:hAnsi="Times New Roman" w:cs="Times New Roman"/>
          <w:color w:val="000000"/>
        </w:rPr>
        <w:br/>
      </w:r>
      <w:r w:rsidR="00F46A75" w:rsidRPr="00301D41">
        <w:rPr>
          <w:rFonts w:ascii="Times New Roman" w:eastAsia="Times New Roman" w:hAnsi="Times New Roman" w:cs="Times New Roman"/>
          <w:color w:val="000000"/>
        </w:rPr>
        <w:t xml:space="preserve">Рішення виконавчого комітету </w:t>
      </w:r>
    </w:p>
    <w:p w14:paraId="5D58E668" w14:textId="1F1F3DB5" w:rsidR="00F46A75" w:rsidRPr="00301D41" w:rsidRDefault="00F46A75" w:rsidP="00301D41">
      <w:pPr>
        <w:shd w:val="clear" w:color="auto" w:fill="FFFFFF"/>
        <w:ind w:left="9356"/>
        <w:jc w:val="right"/>
        <w:rPr>
          <w:rFonts w:ascii="Times New Roman" w:eastAsia="Times New Roman" w:hAnsi="Times New Roman" w:cs="Times New Roman"/>
          <w:i/>
          <w:color w:val="000000"/>
        </w:rPr>
      </w:pPr>
      <w:r w:rsidRPr="00301D41">
        <w:rPr>
          <w:rFonts w:ascii="Times New Roman" w:eastAsia="Times New Roman" w:hAnsi="Times New Roman" w:cs="Times New Roman"/>
          <w:color w:val="000000"/>
        </w:rPr>
        <w:t xml:space="preserve">№ </w:t>
      </w:r>
      <w:r w:rsidR="00301D41">
        <w:rPr>
          <w:rFonts w:ascii="Times New Roman" w:eastAsia="Times New Roman" w:hAnsi="Times New Roman" w:cs="Times New Roman"/>
          <w:color w:val="000000"/>
        </w:rPr>
        <w:t>611</w:t>
      </w:r>
      <w:r w:rsidRPr="00301D41">
        <w:rPr>
          <w:rFonts w:ascii="Times New Roman" w:eastAsia="Times New Roman" w:hAnsi="Times New Roman" w:cs="Times New Roman"/>
          <w:color w:val="000000"/>
        </w:rPr>
        <w:t xml:space="preserve"> від </w:t>
      </w:r>
      <w:r w:rsidR="00301D41">
        <w:rPr>
          <w:rFonts w:ascii="Times New Roman" w:eastAsia="Times New Roman" w:hAnsi="Times New Roman" w:cs="Times New Roman"/>
          <w:color w:val="000000"/>
        </w:rPr>
        <w:t>27.11.</w:t>
      </w:r>
      <w:bookmarkStart w:id="0" w:name="_GoBack"/>
      <w:bookmarkEnd w:id="0"/>
      <w:r w:rsidRPr="00301D41">
        <w:rPr>
          <w:rFonts w:ascii="Times New Roman" w:eastAsia="Times New Roman" w:hAnsi="Times New Roman" w:cs="Times New Roman"/>
          <w:color w:val="000000"/>
        </w:rPr>
        <w:t>2023р.</w:t>
      </w:r>
    </w:p>
    <w:p w14:paraId="7AF18465" w14:textId="77777777" w:rsidR="004B217B" w:rsidRPr="00301D41" w:rsidRDefault="004B217B">
      <w:pPr>
        <w:rPr>
          <w:rFonts w:ascii="Times New Roman" w:eastAsia="Times New Roman" w:hAnsi="Times New Roman" w:cs="Times New Roman"/>
          <w:b/>
          <w:i/>
        </w:rPr>
      </w:pPr>
    </w:p>
    <w:p w14:paraId="1E7115C6" w14:textId="77777777" w:rsidR="004B217B" w:rsidRPr="00301D41" w:rsidRDefault="004B217B">
      <w:pPr>
        <w:jc w:val="center"/>
        <w:rPr>
          <w:b/>
        </w:rPr>
      </w:pPr>
    </w:p>
    <w:p w14:paraId="735D02CD" w14:textId="77777777" w:rsidR="004B217B" w:rsidRPr="00301D41" w:rsidRDefault="007616D7">
      <w:pPr>
        <w:jc w:val="center"/>
        <w:rPr>
          <w:rFonts w:ascii="Times New Roman" w:eastAsia="Times New Roman" w:hAnsi="Times New Roman" w:cs="Times New Roman"/>
          <w:b/>
        </w:rPr>
      </w:pPr>
      <w:r w:rsidRPr="00301D41">
        <w:rPr>
          <w:rFonts w:ascii="Times New Roman" w:eastAsia="Times New Roman" w:hAnsi="Times New Roman" w:cs="Times New Roman"/>
          <w:b/>
        </w:rPr>
        <w:t>ТИПОВА ІНФОРМАЦІЙНА КАРТКА</w:t>
      </w:r>
    </w:p>
    <w:p w14:paraId="52416350" w14:textId="77777777" w:rsidR="004B217B" w:rsidRPr="00301D41" w:rsidRDefault="007616D7">
      <w:pPr>
        <w:jc w:val="center"/>
        <w:rPr>
          <w:rFonts w:ascii="Times New Roman" w:eastAsia="Times New Roman" w:hAnsi="Times New Roman" w:cs="Times New Roman"/>
          <w:b/>
        </w:rPr>
      </w:pPr>
      <w:r w:rsidRPr="00301D41">
        <w:rPr>
          <w:rFonts w:ascii="Times New Roman" w:eastAsia="Times New Roman" w:hAnsi="Times New Roman" w:cs="Times New Roman"/>
          <w:b/>
        </w:rPr>
        <w:t>АДМІНІСТРАТИВНОЇ ПОСЛУГИ</w:t>
      </w:r>
    </w:p>
    <w:p w14:paraId="318BE32F" w14:textId="77777777" w:rsidR="004B217B" w:rsidRPr="00301D41" w:rsidRDefault="007616D7" w:rsidP="00512F17">
      <w:pPr>
        <w:tabs>
          <w:tab w:val="left" w:pos="10632"/>
        </w:tabs>
        <w:jc w:val="center"/>
        <w:rPr>
          <w:rFonts w:ascii="Times New Roman" w:eastAsia="Times New Roman" w:hAnsi="Times New Roman" w:cs="Times New Roman"/>
          <w:b/>
        </w:rPr>
      </w:pPr>
      <w:bookmarkStart w:id="1" w:name="bookmark=kix.zau69noe7e1u" w:colFirst="0" w:colLast="0"/>
      <w:bookmarkEnd w:id="1"/>
      <w:r w:rsidRPr="00301D41">
        <w:rPr>
          <w:rFonts w:ascii="Times New Roman" w:eastAsia="Times New Roman" w:hAnsi="Times New Roman" w:cs="Times New Roman"/>
          <w:b/>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5E9743DC" w14:textId="77777777" w:rsidR="004B217B" w:rsidRPr="00301D41" w:rsidRDefault="004B217B">
      <w:pPr>
        <w:jc w:val="center"/>
        <w:rPr>
          <w:rFonts w:ascii="Times New Roman" w:eastAsia="Times New Roman" w:hAnsi="Times New Roman" w:cs="Times New Roman"/>
          <w:b/>
        </w:rPr>
      </w:pPr>
    </w:p>
    <w:p w14:paraId="73F22070" w14:textId="77777777" w:rsidR="00F46A75" w:rsidRPr="00301D41" w:rsidRDefault="00F46A75" w:rsidP="00F46A75">
      <w:pPr>
        <w:jc w:val="center"/>
        <w:rPr>
          <w:rFonts w:ascii="Times New Roman" w:eastAsia="Times New Roman" w:hAnsi="Times New Roman" w:cs="Times New Roman"/>
          <w:b/>
          <w:u w:val="single"/>
        </w:rPr>
      </w:pPr>
      <w:proofErr w:type="spellStart"/>
      <w:r w:rsidRPr="00301D41">
        <w:rPr>
          <w:rFonts w:ascii="Times New Roman" w:eastAsia="Times New Roman" w:hAnsi="Times New Roman" w:cs="Times New Roman"/>
          <w:b/>
          <w:u w:val="single"/>
        </w:rPr>
        <w:t>Димерська</w:t>
      </w:r>
      <w:proofErr w:type="spellEnd"/>
      <w:r w:rsidRPr="00301D41">
        <w:rPr>
          <w:rFonts w:ascii="Times New Roman" w:eastAsia="Times New Roman" w:hAnsi="Times New Roman" w:cs="Times New Roman"/>
          <w:b/>
          <w:u w:val="single"/>
        </w:rPr>
        <w:t xml:space="preserve"> селищна рада Вишгородського району Київської області</w:t>
      </w:r>
    </w:p>
    <w:p w14:paraId="061E4616" w14:textId="2AD35E67" w:rsidR="004B217B" w:rsidRPr="00301D41" w:rsidRDefault="00F46A75" w:rsidP="00F46A75">
      <w:pPr>
        <w:jc w:val="center"/>
        <w:rPr>
          <w:rFonts w:ascii="Times New Roman" w:eastAsia="Times New Roman" w:hAnsi="Times New Roman" w:cs="Times New Roman"/>
        </w:rPr>
      </w:pPr>
      <w:r w:rsidRPr="00301D41">
        <w:rPr>
          <w:rFonts w:ascii="Times New Roman" w:eastAsia="Times New Roman" w:hAnsi="Times New Roman" w:cs="Times New Roman"/>
        </w:rPr>
        <w:t xml:space="preserve"> </w:t>
      </w:r>
      <w:r w:rsidR="007616D7" w:rsidRPr="00301D41">
        <w:rPr>
          <w:rFonts w:ascii="Times New Roman" w:eastAsia="Times New Roman" w:hAnsi="Times New Roman" w:cs="Times New Roman"/>
        </w:rPr>
        <w:t>(найменування суб’єкта надання адміністративної послуги та/або центру надання адміністративних послуг)</w:t>
      </w:r>
    </w:p>
    <w:p w14:paraId="5273714A" w14:textId="77777777" w:rsidR="004B217B" w:rsidRPr="00301D41" w:rsidRDefault="004B217B">
      <w:pPr>
        <w:jc w:val="center"/>
        <w:rPr>
          <w:rFonts w:ascii="Times New Roman" w:eastAsia="Times New Roman" w:hAnsi="Times New Roman" w:cs="Times New Roman"/>
        </w:rPr>
      </w:pPr>
    </w:p>
    <w:tbl>
      <w:tblPr>
        <w:tblStyle w:val="a8"/>
        <w:tblW w:w="15060" w:type="dxa"/>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05"/>
        <w:gridCol w:w="6465"/>
        <w:gridCol w:w="8190"/>
      </w:tblGrid>
      <w:tr w:rsidR="004B217B" w:rsidRPr="00301D41" w14:paraId="2210194A" w14:textId="77777777">
        <w:tc>
          <w:tcPr>
            <w:tcW w:w="15060" w:type="dxa"/>
            <w:gridSpan w:val="3"/>
            <w:tcBorders>
              <w:top w:val="single" w:sz="6" w:space="0" w:color="000000"/>
              <w:left w:val="single" w:sz="6" w:space="0" w:color="000000"/>
              <w:bottom w:val="single" w:sz="6" w:space="0" w:color="000000"/>
              <w:right w:val="single" w:sz="6" w:space="0" w:color="000000"/>
            </w:tcBorders>
          </w:tcPr>
          <w:p w14:paraId="31CDFFAC" w14:textId="77777777" w:rsidR="004B217B" w:rsidRPr="00301D41" w:rsidRDefault="007616D7">
            <w:pPr>
              <w:jc w:val="center"/>
              <w:rPr>
                <w:rFonts w:ascii="Times New Roman" w:eastAsia="Times New Roman" w:hAnsi="Times New Roman" w:cs="Times New Roman"/>
                <w:b/>
              </w:rPr>
            </w:pPr>
            <w:bookmarkStart w:id="2" w:name="bookmark=kix.fl4krvkc2iwn" w:colFirst="0" w:colLast="0"/>
            <w:bookmarkEnd w:id="2"/>
            <w:r w:rsidRPr="00301D41">
              <w:rPr>
                <w:rFonts w:ascii="Times New Roman" w:eastAsia="Times New Roman" w:hAnsi="Times New Roman" w:cs="Times New Roman"/>
                <w:b/>
              </w:rPr>
              <w:t xml:space="preserve">Інформація про суб’єкта надання адміністративної послуги </w:t>
            </w:r>
          </w:p>
          <w:p w14:paraId="46D63084" w14:textId="77777777" w:rsidR="004B217B" w:rsidRPr="00301D41" w:rsidRDefault="007616D7">
            <w:pPr>
              <w:jc w:val="center"/>
              <w:rPr>
                <w:rFonts w:ascii="Times New Roman" w:eastAsia="Times New Roman" w:hAnsi="Times New Roman" w:cs="Times New Roman"/>
                <w:b/>
                <w:i/>
              </w:rPr>
            </w:pPr>
            <w:r w:rsidRPr="00301D41">
              <w:rPr>
                <w:rFonts w:ascii="Times New Roman" w:eastAsia="Times New Roman" w:hAnsi="Times New Roman" w:cs="Times New Roman"/>
                <w:b/>
              </w:rPr>
              <w:t>та/або центру надання адміністративних послуг</w:t>
            </w:r>
          </w:p>
        </w:tc>
      </w:tr>
      <w:tr w:rsidR="004B217B" w:rsidRPr="00301D41" w14:paraId="244FA354" w14:textId="77777777">
        <w:tc>
          <w:tcPr>
            <w:tcW w:w="405" w:type="dxa"/>
            <w:tcBorders>
              <w:top w:val="single" w:sz="6" w:space="0" w:color="000000"/>
              <w:left w:val="single" w:sz="6" w:space="0" w:color="000000"/>
              <w:bottom w:val="single" w:sz="6" w:space="0" w:color="000000"/>
              <w:right w:val="single" w:sz="6" w:space="0" w:color="000000"/>
            </w:tcBorders>
          </w:tcPr>
          <w:p w14:paraId="5EA6DD7C" w14:textId="77777777" w:rsidR="004B217B" w:rsidRPr="00301D41" w:rsidRDefault="007616D7">
            <w:pPr>
              <w:jc w:val="center"/>
              <w:rPr>
                <w:rFonts w:ascii="Times New Roman" w:eastAsia="Times New Roman" w:hAnsi="Times New Roman" w:cs="Times New Roman"/>
              </w:rPr>
            </w:pPr>
            <w:r w:rsidRPr="00301D41">
              <w:rPr>
                <w:rFonts w:ascii="Times New Roman" w:eastAsia="Times New Roman" w:hAnsi="Times New Roman" w:cs="Times New Roman"/>
              </w:rPr>
              <w:t>1</w:t>
            </w:r>
          </w:p>
        </w:tc>
        <w:tc>
          <w:tcPr>
            <w:tcW w:w="6465" w:type="dxa"/>
            <w:tcBorders>
              <w:top w:val="single" w:sz="6" w:space="0" w:color="000000"/>
              <w:left w:val="single" w:sz="6" w:space="0" w:color="000000"/>
              <w:bottom w:val="single" w:sz="6" w:space="0" w:color="000000"/>
              <w:right w:val="single" w:sz="6" w:space="0" w:color="000000"/>
            </w:tcBorders>
          </w:tcPr>
          <w:p w14:paraId="428BC154" w14:textId="77777777" w:rsidR="004B217B" w:rsidRPr="00301D41" w:rsidRDefault="007616D7">
            <w:pPr>
              <w:rPr>
                <w:rFonts w:ascii="Times New Roman" w:eastAsia="Times New Roman" w:hAnsi="Times New Roman" w:cs="Times New Roman"/>
              </w:rPr>
            </w:pPr>
            <w:r w:rsidRPr="00301D41">
              <w:rPr>
                <w:rFonts w:ascii="Times New Roman" w:eastAsia="Times New Roman" w:hAnsi="Times New Roman" w:cs="Times New Roman"/>
              </w:rPr>
              <w:t xml:space="preserve">Місцезнаходження </w:t>
            </w:r>
          </w:p>
        </w:tc>
        <w:tc>
          <w:tcPr>
            <w:tcW w:w="8190" w:type="dxa"/>
            <w:tcBorders>
              <w:top w:val="single" w:sz="6" w:space="0" w:color="000000"/>
              <w:left w:val="single" w:sz="6" w:space="0" w:color="000000"/>
              <w:bottom w:val="single" w:sz="6" w:space="0" w:color="000000"/>
              <w:right w:val="single" w:sz="6" w:space="0" w:color="000000"/>
            </w:tcBorders>
          </w:tcPr>
          <w:p w14:paraId="068480D8" w14:textId="409C144E" w:rsidR="004B217B" w:rsidRPr="00301D41" w:rsidRDefault="00F46A75">
            <w:pPr>
              <w:rPr>
                <w:rFonts w:ascii="Times New Roman" w:eastAsia="Times New Roman" w:hAnsi="Times New Roman" w:cs="Times New Roman"/>
                <w:i/>
              </w:rPr>
            </w:pPr>
            <w:r w:rsidRPr="00301D41">
              <w:rPr>
                <w:rFonts w:ascii="Times New Roman" w:eastAsia="Times New Roman" w:hAnsi="Times New Roman" w:cs="Times New Roman"/>
                <w:i/>
              </w:rPr>
              <w:t>Київська область Вишгородський район смт. Димер вул. Соборна, 19</w:t>
            </w:r>
          </w:p>
        </w:tc>
      </w:tr>
      <w:tr w:rsidR="004B217B" w:rsidRPr="00301D41" w14:paraId="320600E0" w14:textId="77777777" w:rsidTr="00512F17">
        <w:trPr>
          <w:trHeight w:val="454"/>
        </w:trPr>
        <w:tc>
          <w:tcPr>
            <w:tcW w:w="405" w:type="dxa"/>
            <w:tcBorders>
              <w:top w:val="single" w:sz="6" w:space="0" w:color="000000"/>
              <w:left w:val="single" w:sz="6" w:space="0" w:color="000000"/>
              <w:bottom w:val="single" w:sz="6" w:space="0" w:color="000000"/>
              <w:right w:val="single" w:sz="6" w:space="0" w:color="000000"/>
            </w:tcBorders>
          </w:tcPr>
          <w:p w14:paraId="1E39A496" w14:textId="77777777" w:rsidR="004B217B" w:rsidRPr="00301D41" w:rsidRDefault="007616D7">
            <w:pPr>
              <w:jc w:val="center"/>
              <w:rPr>
                <w:rFonts w:ascii="Times New Roman" w:eastAsia="Times New Roman" w:hAnsi="Times New Roman" w:cs="Times New Roman"/>
              </w:rPr>
            </w:pPr>
            <w:r w:rsidRPr="00301D41">
              <w:rPr>
                <w:rFonts w:ascii="Times New Roman" w:eastAsia="Times New Roman" w:hAnsi="Times New Roman" w:cs="Times New Roman"/>
              </w:rPr>
              <w:t>2</w:t>
            </w:r>
          </w:p>
        </w:tc>
        <w:tc>
          <w:tcPr>
            <w:tcW w:w="6465" w:type="dxa"/>
            <w:tcBorders>
              <w:top w:val="single" w:sz="6" w:space="0" w:color="000000"/>
              <w:left w:val="single" w:sz="6" w:space="0" w:color="000000"/>
              <w:bottom w:val="single" w:sz="6" w:space="0" w:color="000000"/>
              <w:right w:val="single" w:sz="6" w:space="0" w:color="000000"/>
            </w:tcBorders>
          </w:tcPr>
          <w:p w14:paraId="246BC484" w14:textId="77777777" w:rsidR="004B217B" w:rsidRPr="00301D41" w:rsidRDefault="007616D7">
            <w:pPr>
              <w:rPr>
                <w:rFonts w:ascii="Times New Roman" w:eastAsia="Times New Roman" w:hAnsi="Times New Roman" w:cs="Times New Roman"/>
              </w:rPr>
            </w:pPr>
            <w:r w:rsidRPr="00301D41">
              <w:rPr>
                <w:rFonts w:ascii="Times New Roman" w:eastAsia="Times New Roman" w:hAnsi="Times New Roman" w:cs="Times New Roman"/>
              </w:rPr>
              <w:t xml:space="preserve">Інформація щодо режиму роботи </w:t>
            </w:r>
          </w:p>
        </w:tc>
        <w:tc>
          <w:tcPr>
            <w:tcW w:w="8190" w:type="dxa"/>
            <w:tcBorders>
              <w:top w:val="single" w:sz="6" w:space="0" w:color="000000"/>
              <w:left w:val="single" w:sz="6" w:space="0" w:color="000000"/>
              <w:bottom w:val="single" w:sz="6" w:space="0" w:color="000000"/>
              <w:right w:val="single" w:sz="6" w:space="0" w:color="000000"/>
            </w:tcBorders>
          </w:tcPr>
          <w:p w14:paraId="644D7CC5" w14:textId="77777777" w:rsidR="0020287B" w:rsidRPr="00301D41" w:rsidRDefault="0020287B" w:rsidP="0020287B">
            <w:pPr>
              <w:rPr>
                <w:rFonts w:ascii="Times New Roman" w:eastAsia="Times New Roman" w:hAnsi="Times New Roman" w:cs="Times New Roman"/>
                <w:i/>
              </w:rPr>
            </w:pPr>
            <w:r w:rsidRPr="00301D41">
              <w:rPr>
                <w:rFonts w:ascii="Times New Roman" w:eastAsia="Times New Roman" w:hAnsi="Times New Roman" w:cs="Times New Roman"/>
                <w:i/>
              </w:rPr>
              <w:t>Понеділок – четвер: 8:00 – 17:00; п’ятниця: 8:00 – 15:45;</w:t>
            </w:r>
          </w:p>
          <w:p w14:paraId="555ED45E" w14:textId="0BB8814A" w:rsidR="004B217B" w:rsidRPr="00301D41" w:rsidRDefault="0020287B" w:rsidP="0020287B">
            <w:pPr>
              <w:rPr>
                <w:rFonts w:ascii="Times New Roman" w:eastAsia="Times New Roman" w:hAnsi="Times New Roman" w:cs="Times New Roman"/>
                <w:i/>
              </w:rPr>
            </w:pPr>
            <w:r w:rsidRPr="00301D41">
              <w:rPr>
                <w:rFonts w:ascii="Times New Roman" w:eastAsia="Times New Roman" w:hAnsi="Times New Roman" w:cs="Times New Roman"/>
                <w:i/>
              </w:rPr>
              <w:t>обідня перерва 13:00 – 13:45</w:t>
            </w:r>
          </w:p>
        </w:tc>
      </w:tr>
      <w:tr w:rsidR="004B217B" w:rsidRPr="00301D41" w14:paraId="068BFEB8" w14:textId="77777777">
        <w:tc>
          <w:tcPr>
            <w:tcW w:w="405" w:type="dxa"/>
            <w:tcBorders>
              <w:top w:val="single" w:sz="6" w:space="0" w:color="000000"/>
              <w:left w:val="single" w:sz="6" w:space="0" w:color="000000"/>
              <w:bottom w:val="single" w:sz="6" w:space="0" w:color="000000"/>
              <w:right w:val="single" w:sz="6" w:space="0" w:color="000000"/>
            </w:tcBorders>
          </w:tcPr>
          <w:p w14:paraId="2B5C6C57" w14:textId="77777777" w:rsidR="004B217B" w:rsidRPr="00301D41" w:rsidRDefault="007616D7">
            <w:pPr>
              <w:jc w:val="center"/>
              <w:rPr>
                <w:rFonts w:ascii="Times New Roman" w:eastAsia="Times New Roman" w:hAnsi="Times New Roman" w:cs="Times New Roman"/>
              </w:rPr>
            </w:pPr>
            <w:r w:rsidRPr="00301D41">
              <w:rPr>
                <w:rFonts w:ascii="Times New Roman" w:eastAsia="Times New Roman" w:hAnsi="Times New Roman" w:cs="Times New Roman"/>
              </w:rPr>
              <w:t>3</w:t>
            </w:r>
          </w:p>
        </w:tc>
        <w:tc>
          <w:tcPr>
            <w:tcW w:w="6465" w:type="dxa"/>
            <w:tcBorders>
              <w:top w:val="single" w:sz="6" w:space="0" w:color="000000"/>
              <w:left w:val="single" w:sz="6" w:space="0" w:color="000000"/>
              <w:bottom w:val="single" w:sz="6" w:space="0" w:color="000000"/>
              <w:right w:val="single" w:sz="6" w:space="0" w:color="000000"/>
            </w:tcBorders>
          </w:tcPr>
          <w:p w14:paraId="13B50CB7" w14:textId="265A129A" w:rsidR="004B217B" w:rsidRPr="00301D41" w:rsidRDefault="007616D7">
            <w:pPr>
              <w:rPr>
                <w:rFonts w:ascii="Times New Roman" w:eastAsia="Times New Roman" w:hAnsi="Times New Roman" w:cs="Times New Roman"/>
              </w:rPr>
            </w:pPr>
            <w:r w:rsidRPr="00301D41">
              <w:rPr>
                <w:rFonts w:ascii="Times New Roman" w:eastAsia="Times New Roman" w:hAnsi="Times New Roman" w:cs="Times New Roman"/>
              </w:rPr>
              <w:t xml:space="preserve">Телефон, </w:t>
            </w:r>
            <w:r w:rsidR="00FC3E2B" w:rsidRPr="00301D41">
              <w:rPr>
                <w:rFonts w:ascii="Times New Roman" w:eastAsia="Times New Roman" w:hAnsi="Times New Roman" w:cs="Times New Roman"/>
              </w:rPr>
              <w:t xml:space="preserve">адреса електронної пошти та </w:t>
            </w:r>
            <w:proofErr w:type="spellStart"/>
            <w:r w:rsidR="00FC3E2B" w:rsidRPr="00301D41">
              <w:rPr>
                <w:rFonts w:ascii="Times New Roman" w:eastAsia="Times New Roman" w:hAnsi="Times New Roman" w:cs="Times New Roman"/>
              </w:rPr>
              <w:t>веб</w:t>
            </w:r>
            <w:r w:rsidRPr="00301D41">
              <w:rPr>
                <w:rFonts w:ascii="Times New Roman" w:eastAsia="Times New Roman" w:hAnsi="Times New Roman" w:cs="Times New Roman"/>
              </w:rPr>
              <w:t>сайт</w:t>
            </w:r>
            <w:proofErr w:type="spellEnd"/>
            <w:r w:rsidRPr="00301D41">
              <w:rPr>
                <w:rFonts w:ascii="Times New Roman" w:eastAsia="Times New Roman" w:hAnsi="Times New Roman" w:cs="Times New Roman"/>
              </w:rPr>
              <w:t xml:space="preserve"> </w:t>
            </w:r>
          </w:p>
        </w:tc>
        <w:tc>
          <w:tcPr>
            <w:tcW w:w="8190" w:type="dxa"/>
            <w:tcBorders>
              <w:top w:val="single" w:sz="6" w:space="0" w:color="000000"/>
              <w:left w:val="single" w:sz="6" w:space="0" w:color="000000"/>
              <w:bottom w:val="single" w:sz="6" w:space="0" w:color="000000"/>
              <w:right w:val="single" w:sz="6" w:space="0" w:color="000000"/>
            </w:tcBorders>
          </w:tcPr>
          <w:p w14:paraId="23B58A6B" w14:textId="47A8391B" w:rsidR="004B217B" w:rsidRPr="00301D41" w:rsidRDefault="0020287B">
            <w:pPr>
              <w:rPr>
                <w:rFonts w:ascii="Times New Roman" w:eastAsia="Times New Roman" w:hAnsi="Times New Roman" w:cs="Times New Roman"/>
                <w:i/>
              </w:rPr>
            </w:pPr>
            <w:r w:rsidRPr="00301D41">
              <w:rPr>
                <w:rFonts w:ascii="Times New Roman" w:eastAsia="Times New Roman" w:hAnsi="Times New Roman" w:cs="Times New Roman"/>
                <w:i/>
              </w:rPr>
              <w:t>https://dymerrada.gov.ua/</w:t>
            </w:r>
          </w:p>
        </w:tc>
      </w:tr>
      <w:tr w:rsidR="004B217B" w:rsidRPr="00301D41" w14:paraId="75078684" w14:textId="77777777">
        <w:tc>
          <w:tcPr>
            <w:tcW w:w="15060" w:type="dxa"/>
            <w:gridSpan w:val="3"/>
            <w:tcBorders>
              <w:top w:val="single" w:sz="6" w:space="0" w:color="000000"/>
              <w:left w:val="single" w:sz="6" w:space="0" w:color="000000"/>
              <w:bottom w:val="single" w:sz="6" w:space="0" w:color="000000"/>
              <w:right w:val="single" w:sz="6" w:space="0" w:color="000000"/>
            </w:tcBorders>
          </w:tcPr>
          <w:p w14:paraId="43B79623" w14:textId="77777777" w:rsidR="004B217B" w:rsidRPr="00301D41" w:rsidRDefault="007616D7">
            <w:pPr>
              <w:jc w:val="center"/>
              <w:rPr>
                <w:rFonts w:ascii="Times New Roman" w:eastAsia="Times New Roman" w:hAnsi="Times New Roman" w:cs="Times New Roman"/>
                <w:b/>
              </w:rPr>
            </w:pPr>
            <w:r w:rsidRPr="00301D41">
              <w:rPr>
                <w:rFonts w:ascii="Times New Roman" w:eastAsia="Times New Roman" w:hAnsi="Times New Roman" w:cs="Times New Roman"/>
                <w:b/>
              </w:rPr>
              <w:t>Нормативні акти, якими регламентується надання адміністративної послуги</w:t>
            </w:r>
          </w:p>
        </w:tc>
      </w:tr>
      <w:tr w:rsidR="00C160E8" w:rsidRPr="00301D41" w14:paraId="176551AA" w14:textId="77777777">
        <w:trPr>
          <w:trHeight w:val="942"/>
        </w:trPr>
        <w:tc>
          <w:tcPr>
            <w:tcW w:w="405" w:type="dxa"/>
            <w:tcBorders>
              <w:top w:val="single" w:sz="6" w:space="0" w:color="000000"/>
              <w:left w:val="single" w:sz="6" w:space="0" w:color="000000"/>
              <w:bottom w:val="single" w:sz="6" w:space="0" w:color="000000"/>
              <w:right w:val="single" w:sz="6" w:space="0" w:color="000000"/>
            </w:tcBorders>
          </w:tcPr>
          <w:p w14:paraId="3CC072EF" w14:textId="412D6AC5" w:rsidR="00C160E8" w:rsidRPr="00301D41" w:rsidRDefault="00C160E8" w:rsidP="00C160E8">
            <w:pPr>
              <w:jc w:val="center"/>
              <w:rPr>
                <w:rFonts w:ascii="Times New Roman" w:eastAsia="Times New Roman" w:hAnsi="Times New Roman" w:cs="Times New Roman"/>
              </w:rPr>
            </w:pPr>
            <w:r w:rsidRPr="00301D41">
              <w:rPr>
                <w:rFonts w:ascii="Times New Roman" w:eastAsia="Times New Roman" w:hAnsi="Times New Roman" w:cs="Times New Roman"/>
              </w:rPr>
              <w:t>4</w:t>
            </w:r>
          </w:p>
        </w:tc>
        <w:tc>
          <w:tcPr>
            <w:tcW w:w="6465" w:type="dxa"/>
            <w:tcBorders>
              <w:top w:val="single" w:sz="6" w:space="0" w:color="000000"/>
              <w:left w:val="single" w:sz="6" w:space="0" w:color="000000"/>
              <w:bottom w:val="single" w:sz="6" w:space="0" w:color="000000"/>
              <w:right w:val="single" w:sz="6" w:space="0" w:color="000000"/>
            </w:tcBorders>
          </w:tcPr>
          <w:p w14:paraId="3E0613C4" w14:textId="0ECCD5B7" w:rsidR="00C160E8" w:rsidRPr="00301D41" w:rsidRDefault="00C160E8" w:rsidP="00C160E8">
            <w:pPr>
              <w:rPr>
                <w:rFonts w:ascii="Times New Roman" w:eastAsia="Times New Roman" w:hAnsi="Times New Roman" w:cs="Times New Roman"/>
              </w:rPr>
            </w:pPr>
            <w:r w:rsidRPr="00301D41">
              <w:rPr>
                <w:rFonts w:ascii="Times New Roman" w:eastAsia="Times New Roman" w:hAnsi="Times New Roman" w:cs="Times New Roman"/>
              </w:rPr>
              <w:t>Закони України</w:t>
            </w:r>
          </w:p>
        </w:tc>
        <w:tc>
          <w:tcPr>
            <w:tcW w:w="8190" w:type="dxa"/>
            <w:tcBorders>
              <w:top w:val="single" w:sz="6" w:space="0" w:color="000000"/>
              <w:left w:val="single" w:sz="6" w:space="0" w:color="000000"/>
              <w:bottom w:val="single" w:sz="6" w:space="0" w:color="000000"/>
              <w:right w:val="single" w:sz="6" w:space="0" w:color="000000"/>
            </w:tcBorders>
          </w:tcPr>
          <w:p w14:paraId="0A3110FC" w14:textId="2EF799C0" w:rsidR="00C160E8" w:rsidRPr="00301D41" w:rsidRDefault="00C160E8" w:rsidP="00C160E8">
            <w:pPr>
              <w:tabs>
                <w:tab w:val="left" w:pos="217"/>
              </w:tabs>
              <w:ind w:right="7"/>
              <w:rPr>
                <w:rFonts w:ascii="Times New Roman" w:eastAsia="Times New Roman" w:hAnsi="Times New Roman" w:cs="Times New Roman"/>
              </w:rPr>
            </w:pPr>
            <w:r w:rsidRPr="00301D41">
              <w:rPr>
                <w:rFonts w:ascii="Times New Roman" w:eastAsia="Times New Roman" w:hAnsi="Times New Roman" w:cs="Times New Roman"/>
              </w:rPr>
              <w:t>Закон України “Про статус ветеранів війни, гарантії їх соціального захисту</w:t>
            </w:r>
            <w:r w:rsidRPr="00301D41">
              <w:rPr>
                <w:rFonts w:ascii="Times New Roman" w:eastAsia="Times New Roman" w:hAnsi="Times New Roman" w:cs="Times New Roman"/>
                <w:highlight w:val="white"/>
              </w:rPr>
              <w:t>”</w:t>
            </w:r>
          </w:p>
        </w:tc>
      </w:tr>
      <w:tr w:rsidR="00C160E8" w:rsidRPr="00301D41" w14:paraId="1A8E2AFF" w14:textId="77777777">
        <w:trPr>
          <w:trHeight w:val="884"/>
        </w:trPr>
        <w:tc>
          <w:tcPr>
            <w:tcW w:w="405" w:type="dxa"/>
            <w:tcBorders>
              <w:top w:val="single" w:sz="6" w:space="0" w:color="000000"/>
              <w:left w:val="single" w:sz="6" w:space="0" w:color="000000"/>
              <w:bottom w:val="single" w:sz="6" w:space="0" w:color="000000"/>
              <w:right w:val="single" w:sz="6" w:space="0" w:color="000000"/>
            </w:tcBorders>
          </w:tcPr>
          <w:p w14:paraId="24FAB07D" w14:textId="756FCD9E" w:rsidR="00C160E8" w:rsidRPr="00301D41" w:rsidRDefault="00C160E8" w:rsidP="00C160E8">
            <w:pPr>
              <w:jc w:val="center"/>
              <w:rPr>
                <w:rFonts w:ascii="Times New Roman" w:eastAsia="Times New Roman" w:hAnsi="Times New Roman" w:cs="Times New Roman"/>
              </w:rPr>
            </w:pPr>
            <w:r w:rsidRPr="00301D41">
              <w:rPr>
                <w:rFonts w:ascii="Times New Roman" w:eastAsia="Times New Roman" w:hAnsi="Times New Roman" w:cs="Times New Roman"/>
              </w:rPr>
              <w:t>5</w:t>
            </w:r>
          </w:p>
        </w:tc>
        <w:tc>
          <w:tcPr>
            <w:tcW w:w="6465" w:type="dxa"/>
            <w:tcBorders>
              <w:top w:val="single" w:sz="6" w:space="0" w:color="000000"/>
              <w:left w:val="single" w:sz="6" w:space="0" w:color="000000"/>
              <w:bottom w:val="single" w:sz="6" w:space="0" w:color="000000"/>
              <w:right w:val="single" w:sz="6" w:space="0" w:color="000000"/>
            </w:tcBorders>
          </w:tcPr>
          <w:p w14:paraId="40517B0F" w14:textId="19D5C440" w:rsidR="00C160E8" w:rsidRPr="00301D41" w:rsidRDefault="00C160E8" w:rsidP="00C160E8">
            <w:pPr>
              <w:rPr>
                <w:rFonts w:ascii="Times New Roman" w:eastAsia="Times New Roman" w:hAnsi="Times New Roman" w:cs="Times New Roman"/>
              </w:rPr>
            </w:pPr>
            <w:r w:rsidRPr="00301D41">
              <w:rPr>
                <w:rFonts w:ascii="Times New Roman" w:eastAsia="Times New Roman" w:hAnsi="Times New Roman" w:cs="Times New Roman"/>
              </w:rPr>
              <w:t>Акти Кабінету Міністрів України</w:t>
            </w:r>
          </w:p>
        </w:tc>
        <w:tc>
          <w:tcPr>
            <w:tcW w:w="8190" w:type="dxa"/>
            <w:tcBorders>
              <w:top w:val="single" w:sz="6" w:space="0" w:color="000000"/>
              <w:left w:val="single" w:sz="6" w:space="0" w:color="000000"/>
              <w:bottom w:val="single" w:sz="6" w:space="0" w:color="000000"/>
              <w:right w:val="single" w:sz="6" w:space="0" w:color="000000"/>
            </w:tcBorders>
          </w:tcPr>
          <w:p w14:paraId="10EACB83" w14:textId="17529C8C" w:rsidR="00C160E8" w:rsidRPr="00301D41" w:rsidRDefault="00C160E8" w:rsidP="00C160E8">
            <w:pPr>
              <w:ind w:right="7"/>
              <w:jc w:val="both"/>
              <w:rPr>
                <w:rFonts w:ascii="Times New Roman" w:eastAsia="Times New Roman" w:hAnsi="Times New Roman" w:cs="Times New Roman"/>
              </w:rPr>
            </w:pPr>
            <w:r w:rsidRPr="00301D41">
              <w:rPr>
                <w:rFonts w:ascii="Times New Roman" w:eastAsia="Times New Roman" w:hAnsi="Times New Roman" w:cs="Times New Roman"/>
              </w:rPr>
              <w:t>Постанова Кабінету Міністрів України від 25.04.2018 № 306 “Деякі питання встановлення зв’язку інвалідності з пораненнями чи іншими ушкодженнями здоров’я”</w:t>
            </w:r>
          </w:p>
        </w:tc>
      </w:tr>
      <w:tr w:rsidR="00C160E8" w:rsidRPr="00301D41" w14:paraId="0746F67E" w14:textId="77777777" w:rsidTr="00512F17">
        <w:trPr>
          <w:trHeight w:val="12"/>
        </w:trPr>
        <w:tc>
          <w:tcPr>
            <w:tcW w:w="405" w:type="dxa"/>
            <w:tcBorders>
              <w:top w:val="single" w:sz="6" w:space="0" w:color="000000"/>
              <w:left w:val="single" w:sz="6" w:space="0" w:color="000000"/>
              <w:bottom w:val="single" w:sz="6" w:space="0" w:color="000000"/>
              <w:right w:val="single" w:sz="6" w:space="0" w:color="000000"/>
            </w:tcBorders>
          </w:tcPr>
          <w:p w14:paraId="5B143A46" w14:textId="29742CEC" w:rsidR="00C160E8" w:rsidRPr="00301D41" w:rsidRDefault="00C160E8" w:rsidP="00C160E8">
            <w:pPr>
              <w:jc w:val="center"/>
              <w:rPr>
                <w:rFonts w:ascii="Times New Roman" w:eastAsia="Times New Roman" w:hAnsi="Times New Roman" w:cs="Times New Roman"/>
              </w:rPr>
            </w:pPr>
            <w:r w:rsidRPr="00301D41">
              <w:rPr>
                <w:rFonts w:ascii="Times New Roman" w:eastAsia="Times New Roman" w:hAnsi="Times New Roman" w:cs="Times New Roman"/>
              </w:rPr>
              <w:t>6</w:t>
            </w:r>
          </w:p>
        </w:tc>
        <w:tc>
          <w:tcPr>
            <w:tcW w:w="6465" w:type="dxa"/>
            <w:tcBorders>
              <w:top w:val="single" w:sz="6" w:space="0" w:color="000000"/>
              <w:left w:val="single" w:sz="6" w:space="0" w:color="000000"/>
              <w:bottom w:val="single" w:sz="6" w:space="0" w:color="000000"/>
              <w:right w:val="single" w:sz="6" w:space="0" w:color="000000"/>
            </w:tcBorders>
          </w:tcPr>
          <w:p w14:paraId="320C6DC4" w14:textId="450B2809" w:rsidR="00C160E8" w:rsidRPr="00301D41" w:rsidRDefault="00C160E8" w:rsidP="00C160E8">
            <w:pPr>
              <w:rPr>
                <w:rFonts w:ascii="Times New Roman" w:eastAsia="Times New Roman" w:hAnsi="Times New Roman" w:cs="Times New Roman"/>
              </w:rPr>
            </w:pPr>
            <w:r w:rsidRPr="00301D41">
              <w:rPr>
                <w:rFonts w:ascii="Times New Roman" w:eastAsia="Times New Roman" w:hAnsi="Times New Roman" w:cs="Times New Roman"/>
              </w:rPr>
              <w:t>Акти центральних органів виконавчої влади</w:t>
            </w:r>
          </w:p>
        </w:tc>
        <w:tc>
          <w:tcPr>
            <w:tcW w:w="8190" w:type="dxa"/>
            <w:tcBorders>
              <w:top w:val="single" w:sz="6" w:space="0" w:color="000000"/>
              <w:left w:val="single" w:sz="6" w:space="0" w:color="000000"/>
              <w:bottom w:val="single" w:sz="6" w:space="0" w:color="000000"/>
              <w:right w:val="single" w:sz="6" w:space="0" w:color="000000"/>
            </w:tcBorders>
          </w:tcPr>
          <w:p w14:paraId="21DBC5FB" w14:textId="580BC213" w:rsidR="00C160E8" w:rsidRPr="00301D41" w:rsidRDefault="00C160E8" w:rsidP="00C160E8">
            <w:pPr>
              <w:tabs>
                <w:tab w:val="left" w:pos="0"/>
              </w:tabs>
              <w:ind w:right="7"/>
              <w:jc w:val="both"/>
              <w:rPr>
                <w:rFonts w:ascii="Times New Roman" w:eastAsia="Times New Roman" w:hAnsi="Times New Roman" w:cs="Times New Roman"/>
                <w:strike/>
              </w:rPr>
            </w:pPr>
            <w:r w:rsidRPr="00301D41">
              <w:rPr>
                <w:rFonts w:ascii="Times New Roman" w:eastAsia="Times New Roman" w:hAnsi="Times New Roman" w:cs="Times New Roman"/>
                <w:strike/>
              </w:rPr>
              <w:t>-</w:t>
            </w:r>
          </w:p>
        </w:tc>
      </w:tr>
      <w:tr w:rsidR="00C160E8" w:rsidRPr="00301D41" w14:paraId="4BA37D2B" w14:textId="77777777">
        <w:tc>
          <w:tcPr>
            <w:tcW w:w="15060" w:type="dxa"/>
            <w:gridSpan w:val="3"/>
            <w:tcBorders>
              <w:top w:val="single" w:sz="6" w:space="0" w:color="000000"/>
              <w:left w:val="single" w:sz="6" w:space="0" w:color="000000"/>
              <w:bottom w:val="single" w:sz="6" w:space="0" w:color="000000"/>
              <w:right w:val="single" w:sz="6" w:space="0" w:color="000000"/>
            </w:tcBorders>
          </w:tcPr>
          <w:p w14:paraId="486AFE1D" w14:textId="55A699B0" w:rsidR="00C160E8" w:rsidRPr="00301D41" w:rsidRDefault="00C160E8" w:rsidP="00C160E8">
            <w:pPr>
              <w:jc w:val="center"/>
              <w:rPr>
                <w:rFonts w:ascii="Times New Roman" w:eastAsia="Times New Roman" w:hAnsi="Times New Roman" w:cs="Times New Roman"/>
                <w:b/>
                <w:bCs/>
              </w:rPr>
            </w:pPr>
            <w:r w:rsidRPr="00301D41">
              <w:rPr>
                <w:rFonts w:ascii="Times New Roman" w:eastAsia="Times New Roman" w:hAnsi="Times New Roman" w:cs="Times New Roman"/>
                <w:b/>
              </w:rPr>
              <w:lastRenderedPageBreak/>
              <w:t>Умови отримання адміністративної послуги</w:t>
            </w:r>
          </w:p>
        </w:tc>
      </w:tr>
      <w:tr w:rsidR="00C160E8" w:rsidRPr="00301D41" w14:paraId="0A5FF775" w14:textId="77777777">
        <w:tc>
          <w:tcPr>
            <w:tcW w:w="405" w:type="dxa"/>
            <w:tcBorders>
              <w:top w:val="single" w:sz="6" w:space="0" w:color="000000"/>
              <w:left w:val="single" w:sz="6" w:space="0" w:color="000000"/>
              <w:bottom w:val="single" w:sz="6" w:space="0" w:color="000000"/>
              <w:right w:val="single" w:sz="6" w:space="0" w:color="000000"/>
            </w:tcBorders>
          </w:tcPr>
          <w:p w14:paraId="5A05C445" w14:textId="341E91E0" w:rsidR="00C160E8" w:rsidRPr="00301D41" w:rsidRDefault="00C160E8" w:rsidP="00C160E8">
            <w:pPr>
              <w:jc w:val="center"/>
              <w:rPr>
                <w:rFonts w:ascii="Times New Roman" w:eastAsia="Times New Roman" w:hAnsi="Times New Roman" w:cs="Times New Roman"/>
              </w:rPr>
            </w:pPr>
            <w:r w:rsidRPr="00301D41">
              <w:rPr>
                <w:rFonts w:ascii="Times New Roman" w:eastAsia="Times New Roman" w:hAnsi="Times New Roman" w:cs="Times New Roman"/>
              </w:rPr>
              <w:t>7</w:t>
            </w:r>
          </w:p>
        </w:tc>
        <w:tc>
          <w:tcPr>
            <w:tcW w:w="6465" w:type="dxa"/>
            <w:tcBorders>
              <w:top w:val="single" w:sz="6" w:space="0" w:color="000000"/>
              <w:left w:val="single" w:sz="6" w:space="0" w:color="000000"/>
              <w:bottom w:val="single" w:sz="6" w:space="0" w:color="000000"/>
              <w:right w:val="single" w:sz="6" w:space="0" w:color="000000"/>
            </w:tcBorders>
          </w:tcPr>
          <w:p w14:paraId="2A476941" w14:textId="0914DC59" w:rsidR="00C160E8" w:rsidRPr="00301D41" w:rsidRDefault="00C160E8" w:rsidP="00C160E8">
            <w:pPr>
              <w:rPr>
                <w:rFonts w:ascii="Times New Roman" w:eastAsia="Times New Roman" w:hAnsi="Times New Roman" w:cs="Times New Roman"/>
              </w:rPr>
            </w:pPr>
            <w:r w:rsidRPr="00301D41">
              <w:rPr>
                <w:rFonts w:ascii="Times New Roman" w:eastAsia="Times New Roman" w:hAnsi="Times New Roman" w:cs="Times New Roman"/>
              </w:rPr>
              <w:t>Підстава для отримання адміністративної послуги</w:t>
            </w:r>
          </w:p>
        </w:tc>
        <w:tc>
          <w:tcPr>
            <w:tcW w:w="8190" w:type="dxa"/>
            <w:tcBorders>
              <w:top w:val="single" w:sz="6" w:space="0" w:color="000000"/>
              <w:left w:val="single" w:sz="6" w:space="0" w:color="000000"/>
              <w:bottom w:val="single" w:sz="6" w:space="0" w:color="000000"/>
              <w:right w:val="single" w:sz="6" w:space="0" w:color="000000"/>
            </w:tcBorders>
          </w:tcPr>
          <w:p w14:paraId="78A5C413" w14:textId="7DC68C3A" w:rsidR="00C160E8" w:rsidRPr="00301D41" w:rsidRDefault="00C160E8" w:rsidP="00C160E8">
            <w:pPr>
              <w:shd w:val="clear" w:color="auto" w:fill="FFFFFF"/>
              <w:jc w:val="both"/>
              <w:rPr>
                <w:rFonts w:ascii="Times New Roman" w:eastAsia="Times New Roman" w:hAnsi="Times New Roman" w:cs="Times New Roman"/>
                <w:color w:val="FF0000"/>
              </w:rPr>
            </w:pPr>
            <w:r w:rsidRPr="00301D41">
              <w:rPr>
                <w:rFonts w:ascii="Times New Roman" w:eastAsia="Times New Roman" w:hAnsi="Times New Roman" w:cs="Times New Roman"/>
              </w:rPr>
              <w:t>Звернення особи щодо 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bookmarkStart w:id="3" w:name="bookmark=kix.kk1th8wxmqhd" w:colFirst="0" w:colLast="0"/>
            <w:bookmarkEnd w:id="3"/>
          </w:p>
        </w:tc>
      </w:tr>
      <w:tr w:rsidR="00C160E8" w:rsidRPr="00301D41" w14:paraId="48455154" w14:textId="77777777">
        <w:tc>
          <w:tcPr>
            <w:tcW w:w="405" w:type="dxa"/>
            <w:tcBorders>
              <w:top w:val="single" w:sz="6" w:space="0" w:color="000000"/>
              <w:left w:val="single" w:sz="6" w:space="0" w:color="000000"/>
              <w:bottom w:val="single" w:sz="6" w:space="0" w:color="000000"/>
              <w:right w:val="single" w:sz="6" w:space="0" w:color="000000"/>
            </w:tcBorders>
          </w:tcPr>
          <w:p w14:paraId="3C1E93A6" w14:textId="7656015A" w:rsidR="00C160E8" w:rsidRPr="00301D41" w:rsidRDefault="00C160E8" w:rsidP="00C160E8">
            <w:pPr>
              <w:jc w:val="center"/>
              <w:rPr>
                <w:rFonts w:ascii="Times New Roman" w:eastAsia="Times New Roman" w:hAnsi="Times New Roman" w:cs="Times New Roman"/>
              </w:rPr>
            </w:pPr>
            <w:r w:rsidRPr="00301D41">
              <w:rPr>
                <w:rFonts w:ascii="Times New Roman" w:eastAsia="Times New Roman" w:hAnsi="Times New Roman" w:cs="Times New Roman"/>
              </w:rPr>
              <w:t>8</w:t>
            </w:r>
          </w:p>
        </w:tc>
        <w:tc>
          <w:tcPr>
            <w:tcW w:w="6465" w:type="dxa"/>
            <w:tcBorders>
              <w:top w:val="single" w:sz="6" w:space="0" w:color="000000"/>
              <w:left w:val="single" w:sz="6" w:space="0" w:color="000000"/>
              <w:bottom w:val="single" w:sz="6" w:space="0" w:color="000000"/>
              <w:right w:val="single" w:sz="6" w:space="0" w:color="000000"/>
            </w:tcBorders>
          </w:tcPr>
          <w:p w14:paraId="7C131AB2" w14:textId="062FE446" w:rsidR="00C160E8" w:rsidRPr="00301D41" w:rsidRDefault="00C160E8" w:rsidP="00C160E8">
            <w:pPr>
              <w:rPr>
                <w:rFonts w:ascii="Times New Roman" w:eastAsia="Times New Roman" w:hAnsi="Times New Roman" w:cs="Times New Roman"/>
              </w:rPr>
            </w:pPr>
            <w:r w:rsidRPr="00301D41">
              <w:rPr>
                <w:rFonts w:ascii="Times New Roman" w:eastAsia="Times New Roman" w:hAnsi="Times New Roman" w:cs="Times New Roman"/>
              </w:rPr>
              <w:t>Перелік документів необхідних для отримання адміністративної послуги</w:t>
            </w:r>
          </w:p>
        </w:tc>
        <w:tc>
          <w:tcPr>
            <w:tcW w:w="8190" w:type="dxa"/>
            <w:tcBorders>
              <w:top w:val="single" w:sz="6" w:space="0" w:color="000000"/>
              <w:left w:val="single" w:sz="6" w:space="0" w:color="000000"/>
              <w:bottom w:val="single" w:sz="6" w:space="0" w:color="000000"/>
              <w:right w:val="single" w:sz="6" w:space="0" w:color="000000"/>
            </w:tcBorders>
          </w:tcPr>
          <w:p w14:paraId="35AA3577" w14:textId="77777777" w:rsidR="00C160E8" w:rsidRPr="00301D41" w:rsidRDefault="00C160E8" w:rsidP="00C160E8">
            <w:pPr>
              <w:tabs>
                <w:tab w:val="left" w:pos="0"/>
              </w:tabs>
              <w:ind w:right="7" w:firstLine="367"/>
              <w:jc w:val="both"/>
              <w:rPr>
                <w:rFonts w:ascii="Times New Roman" w:eastAsia="Times New Roman" w:hAnsi="Times New Roman" w:cs="Times New Roman"/>
              </w:rPr>
            </w:pPr>
            <w:r w:rsidRPr="00301D41">
              <w:rPr>
                <w:rFonts w:ascii="Times New Roman" w:eastAsia="Times New Roman" w:hAnsi="Times New Roman" w:cs="Times New Roman"/>
              </w:rPr>
              <w:t>Заява (довільної форми) до Міністерства у справах ветеранів України або центру надання адміністративних послуг</w:t>
            </w:r>
          </w:p>
          <w:p w14:paraId="5DD1DED6" w14:textId="77777777" w:rsidR="00C160E8" w:rsidRPr="00301D41" w:rsidRDefault="00C160E8" w:rsidP="00C160E8">
            <w:pPr>
              <w:tabs>
                <w:tab w:val="left" w:pos="0"/>
              </w:tabs>
              <w:ind w:right="7"/>
              <w:jc w:val="both"/>
              <w:rPr>
                <w:rFonts w:ascii="Times New Roman" w:eastAsia="Times New Roman" w:hAnsi="Times New Roman" w:cs="Times New Roman"/>
                <w:highlight w:val="white"/>
              </w:rPr>
            </w:pPr>
            <w:r w:rsidRPr="00301D41">
              <w:rPr>
                <w:rFonts w:ascii="Times New Roman" w:eastAsia="Times New Roman" w:hAnsi="Times New Roman" w:cs="Times New Roman"/>
                <w:highlight w:val="white"/>
              </w:rPr>
              <w:t xml:space="preserve">До заяви додаються такі документи: </w:t>
            </w:r>
          </w:p>
          <w:p w14:paraId="575E91F4" w14:textId="77777777" w:rsidR="00C160E8" w:rsidRPr="00301D41" w:rsidRDefault="00C160E8" w:rsidP="00C160E8">
            <w:pPr>
              <w:numPr>
                <w:ilvl w:val="0"/>
                <w:numId w:val="6"/>
              </w:numPr>
              <w:pBdr>
                <w:top w:val="nil"/>
                <w:left w:val="nil"/>
                <w:bottom w:val="nil"/>
                <w:right w:val="nil"/>
                <w:between w:val="nil"/>
              </w:pBdr>
              <w:tabs>
                <w:tab w:val="left" w:pos="0"/>
              </w:tabs>
              <w:ind w:left="0" w:right="7" w:firstLine="360"/>
              <w:jc w:val="both"/>
              <w:rPr>
                <w:rFonts w:ascii="Times New Roman" w:eastAsia="Times New Roman" w:hAnsi="Times New Roman" w:cs="Times New Roman"/>
                <w:color w:val="000000"/>
                <w:highlight w:val="white"/>
              </w:rPr>
            </w:pPr>
            <w:r w:rsidRPr="00301D41">
              <w:rPr>
                <w:rFonts w:ascii="Times New Roman" w:eastAsia="Times New Roman" w:hAnsi="Times New Roman" w:cs="Times New Roman"/>
                <w:color w:val="000000"/>
                <w:highlight w:val="white"/>
              </w:rPr>
              <w:t xml:space="preserve"> копії сторінок паспорта громадянина України з даними про прізвище, ім’я та по батькові, дату і місце народження, серію та номер паспорта, ким і коли виданий паспорт та реєстрацію місця проживання або місця перебування особи. У разі отримання особою паспорта громадянина України у формі картки надається його копія та копія довідки про реєстрацію місця проживання. Для осіб віком до 14 років надається копія свідоцтва про народження;</w:t>
            </w:r>
          </w:p>
          <w:p w14:paraId="62123227" w14:textId="77777777" w:rsidR="00C160E8" w:rsidRPr="00301D41" w:rsidRDefault="00C160E8" w:rsidP="00C160E8">
            <w:pPr>
              <w:numPr>
                <w:ilvl w:val="0"/>
                <w:numId w:val="6"/>
              </w:numPr>
              <w:pBdr>
                <w:top w:val="nil"/>
                <w:left w:val="nil"/>
                <w:bottom w:val="nil"/>
                <w:right w:val="nil"/>
                <w:between w:val="nil"/>
              </w:pBdr>
              <w:tabs>
                <w:tab w:val="left" w:pos="0"/>
              </w:tabs>
              <w:ind w:left="17" w:right="7" w:firstLine="425"/>
              <w:jc w:val="both"/>
              <w:rPr>
                <w:rFonts w:ascii="Times New Roman" w:eastAsia="Times New Roman" w:hAnsi="Times New Roman" w:cs="Times New Roman"/>
                <w:color w:val="000000"/>
                <w:highlight w:val="white"/>
              </w:rPr>
            </w:pPr>
            <w:r w:rsidRPr="00301D41">
              <w:rPr>
                <w:rFonts w:ascii="Times New Roman" w:eastAsia="Times New Roman" w:hAnsi="Times New Roman" w:cs="Times New Roman"/>
                <w:color w:val="000000"/>
              </w:rPr>
              <w:t>копія документа, що засвідчує реєстрацію фізичної особи у Державному реєстрі фізичних осіб - платників податків, виданого органом доходів і зборів (для фізичної особи, яка через свої релігійні переконання відмовилася від прийняття реєстраційного номера облікової картки платника податків, офіційно повідомила про це відповідному контролюючому органу і має відповідну відмітку в паспорті громадянина України, - копію сторінки паспорта з такою відміткою);</w:t>
            </w:r>
          </w:p>
          <w:p w14:paraId="6F1AED50" w14:textId="77777777" w:rsidR="00C160E8" w:rsidRPr="00301D41" w:rsidRDefault="00C160E8" w:rsidP="00C160E8">
            <w:pPr>
              <w:numPr>
                <w:ilvl w:val="0"/>
                <w:numId w:val="6"/>
              </w:numPr>
              <w:pBdr>
                <w:top w:val="nil"/>
                <w:left w:val="nil"/>
                <w:bottom w:val="nil"/>
                <w:right w:val="nil"/>
                <w:between w:val="nil"/>
              </w:pBdr>
              <w:tabs>
                <w:tab w:val="left" w:pos="0"/>
              </w:tabs>
              <w:ind w:left="17" w:right="7" w:firstLine="425"/>
              <w:jc w:val="both"/>
              <w:rPr>
                <w:rFonts w:ascii="Times New Roman" w:eastAsia="Times New Roman" w:hAnsi="Times New Roman" w:cs="Times New Roman"/>
                <w:color w:val="000000"/>
                <w:highlight w:val="white"/>
              </w:rPr>
            </w:pPr>
            <w:r w:rsidRPr="00301D41">
              <w:rPr>
                <w:rFonts w:ascii="Times New Roman" w:eastAsia="Times New Roman" w:hAnsi="Times New Roman" w:cs="Times New Roman"/>
                <w:color w:val="000000"/>
              </w:rPr>
              <w:t>копії первинної медичної облікової документації, форми яких затверджені МОЗ;</w:t>
            </w:r>
          </w:p>
          <w:p w14:paraId="770F0C85" w14:textId="77777777" w:rsidR="00C160E8" w:rsidRPr="00301D41" w:rsidRDefault="00C160E8" w:rsidP="00C160E8">
            <w:pPr>
              <w:numPr>
                <w:ilvl w:val="0"/>
                <w:numId w:val="6"/>
              </w:numPr>
              <w:pBdr>
                <w:top w:val="nil"/>
                <w:left w:val="nil"/>
                <w:bottom w:val="nil"/>
                <w:right w:val="nil"/>
                <w:between w:val="nil"/>
              </w:pBdr>
              <w:tabs>
                <w:tab w:val="left" w:pos="0"/>
              </w:tabs>
              <w:ind w:left="17" w:right="7" w:firstLine="425"/>
              <w:jc w:val="both"/>
              <w:rPr>
                <w:rFonts w:ascii="Times New Roman" w:eastAsia="Times New Roman" w:hAnsi="Times New Roman" w:cs="Times New Roman"/>
                <w:color w:val="000000"/>
                <w:highlight w:val="white"/>
              </w:rPr>
            </w:pPr>
            <w:r w:rsidRPr="00301D41">
              <w:rPr>
                <w:rFonts w:ascii="Times New Roman" w:eastAsia="Times New Roman" w:hAnsi="Times New Roman" w:cs="Times New Roman"/>
                <w:color w:val="000000"/>
              </w:rPr>
              <w:t>висновок медичного експерта, що засвідчує факт отримання поранень чи інших ушкоджень здоров’я від боєприпасів;</w:t>
            </w:r>
          </w:p>
          <w:p w14:paraId="17605144" w14:textId="77777777" w:rsidR="00C160E8" w:rsidRPr="00301D41" w:rsidRDefault="00C160E8" w:rsidP="00C160E8">
            <w:pPr>
              <w:numPr>
                <w:ilvl w:val="0"/>
                <w:numId w:val="6"/>
              </w:numPr>
              <w:pBdr>
                <w:top w:val="nil"/>
                <w:left w:val="nil"/>
                <w:bottom w:val="nil"/>
                <w:right w:val="nil"/>
                <w:between w:val="nil"/>
              </w:pBdr>
              <w:tabs>
                <w:tab w:val="left" w:pos="0"/>
              </w:tabs>
              <w:ind w:left="17" w:right="7" w:firstLine="425"/>
              <w:jc w:val="both"/>
              <w:rPr>
                <w:rFonts w:ascii="Times New Roman" w:eastAsia="Times New Roman" w:hAnsi="Times New Roman" w:cs="Times New Roman"/>
                <w:color w:val="000000"/>
                <w:highlight w:val="white"/>
              </w:rPr>
            </w:pPr>
            <w:r w:rsidRPr="00301D41">
              <w:rPr>
                <w:rFonts w:ascii="Times New Roman" w:eastAsia="Times New Roman" w:hAnsi="Times New Roman" w:cs="Times New Roman"/>
                <w:color w:val="000000"/>
              </w:rPr>
              <w:t>копія довідки медико-соціальної експертної комісії про групу і причину інвалідності або копія висновку лікарсько-консультативної комісії лікувально-</w:t>
            </w:r>
            <w:r w:rsidRPr="00301D41">
              <w:rPr>
                <w:rFonts w:ascii="Times New Roman" w:eastAsia="Times New Roman" w:hAnsi="Times New Roman" w:cs="Times New Roman"/>
                <w:color w:val="000000"/>
              </w:rPr>
              <w:lastRenderedPageBreak/>
              <w:t>профілактичного закладу про встановлення особі віком до 18 років категорії “дитина з інвалідністю;</w:t>
            </w:r>
          </w:p>
          <w:p w14:paraId="651A566C" w14:textId="77777777" w:rsidR="00C160E8" w:rsidRPr="00301D41" w:rsidRDefault="00C160E8" w:rsidP="00C160E8">
            <w:pPr>
              <w:numPr>
                <w:ilvl w:val="0"/>
                <w:numId w:val="6"/>
              </w:numPr>
              <w:pBdr>
                <w:top w:val="nil"/>
                <w:left w:val="nil"/>
                <w:bottom w:val="nil"/>
                <w:right w:val="nil"/>
                <w:between w:val="nil"/>
              </w:pBdr>
              <w:tabs>
                <w:tab w:val="left" w:pos="0"/>
              </w:tabs>
              <w:ind w:left="17" w:right="7" w:firstLine="425"/>
              <w:jc w:val="both"/>
              <w:rPr>
                <w:rFonts w:ascii="Times New Roman" w:eastAsia="Times New Roman" w:hAnsi="Times New Roman" w:cs="Times New Roman"/>
                <w:color w:val="000000"/>
                <w:highlight w:val="white"/>
              </w:rPr>
            </w:pPr>
            <w:r w:rsidRPr="00301D41">
              <w:rPr>
                <w:rFonts w:ascii="Times New Roman" w:eastAsia="Times New Roman" w:hAnsi="Times New Roman" w:cs="Times New Roman"/>
                <w:color w:val="000000"/>
                <w:highlight w:val="white"/>
              </w:rPr>
              <w:t xml:space="preserve">довідка про відсутність (наявність) судимості. (У разі коли особа має судимість, вона надає інформацію, за якими саме статтями </w:t>
            </w:r>
            <w:hyperlink r:id="rId8">
              <w:r w:rsidRPr="00301D41">
                <w:rPr>
                  <w:rFonts w:ascii="Times New Roman" w:eastAsia="Times New Roman" w:hAnsi="Times New Roman" w:cs="Times New Roman"/>
                  <w:color w:val="000000"/>
                  <w:highlight w:val="white"/>
                </w:rPr>
                <w:t>Кримінального кодексу України</w:t>
              </w:r>
            </w:hyperlink>
            <w:r w:rsidRPr="00301D41">
              <w:rPr>
                <w:rFonts w:ascii="Times New Roman" w:eastAsia="Times New Roman" w:hAnsi="Times New Roman" w:cs="Times New Roman"/>
                <w:color w:val="000000"/>
                <w:highlight w:val="white"/>
              </w:rPr>
              <w:t xml:space="preserve"> її засуджено, та інформацію про зняття або погашення судимості);</w:t>
            </w:r>
          </w:p>
          <w:p w14:paraId="3E725A55" w14:textId="77777777" w:rsidR="00C160E8" w:rsidRPr="00301D41" w:rsidRDefault="00C160E8" w:rsidP="00C160E8">
            <w:pPr>
              <w:numPr>
                <w:ilvl w:val="0"/>
                <w:numId w:val="6"/>
              </w:numPr>
              <w:pBdr>
                <w:top w:val="nil"/>
                <w:left w:val="nil"/>
                <w:bottom w:val="nil"/>
                <w:right w:val="nil"/>
                <w:between w:val="nil"/>
              </w:pBdr>
              <w:tabs>
                <w:tab w:val="left" w:pos="0"/>
              </w:tabs>
              <w:ind w:left="17" w:right="7" w:firstLine="425"/>
              <w:jc w:val="both"/>
              <w:rPr>
                <w:rFonts w:ascii="Times New Roman" w:eastAsia="Times New Roman" w:hAnsi="Times New Roman" w:cs="Times New Roman"/>
                <w:color w:val="000000"/>
                <w:highlight w:val="white"/>
              </w:rPr>
            </w:pPr>
            <w:r w:rsidRPr="00301D41">
              <w:rPr>
                <w:rFonts w:ascii="Times New Roman" w:eastAsia="Times New Roman" w:hAnsi="Times New Roman" w:cs="Times New Roman"/>
                <w:color w:val="000000"/>
                <w:highlight w:val="white"/>
              </w:rPr>
              <w:t>витяг з Єдиного реєстру досудових розслідувань, сформований не пізніше як за три місяці до звернення особи із заявою, про відкриття кримінального провадження стосовно факту одержання постраждалою особою ушкоджень здоров’я від боєприпасів та/або інші документи, які підтверджують залучення особи до кримінального провадження як потерпілої;</w:t>
            </w:r>
          </w:p>
          <w:p w14:paraId="03F4253D" w14:textId="44003456" w:rsidR="00C160E8" w:rsidRPr="00301D41" w:rsidRDefault="00C160E8" w:rsidP="00C160E8">
            <w:pPr>
              <w:pStyle w:val="a6"/>
              <w:numPr>
                <w:ilvl w:val="0"/>
                <w:numId w:val="3"/>
              </w:numPr>
              <w:tabs>
                <w:tab w:val="left" w:pos="0"/>
              </w:tabs>
              <w:ind w:left="17" w:right="7" w:firstLine="425"/>
              <w:rPr>
                <w:sz w:val="24"/>
                <w:szCs w:val="24"/>
                <w:shd w:val="clear" w:color="auto" w:fill="FFFFFF"/>
              </w:rPr>
            </w:pPr>
            <w:r w:rsidRPr="00301D41">
              <w:rPr>
                <w:color w:val="000000"/>
                <w:sz w:val="24"/>
                <w:szCs w:val="24"/>
                <w:highlight w:val="white"/>
              </w:rPr>
              <w:t>інші документи (за наявності), які можуть засвідчити одержання постраждалою особою ушкоджень здоров’я від боєприпасів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проведення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r>
      <w:tr w:rsidR="00C160E8" w:rsidRPr="00301D41" w14:paraId="73223B8D" w14:textId="77777777">
        <w:tc>
          <w:tcPr>
            <w:tcW w:w="405" w:type="dxa"/>
            <w:tcBorders>
              <w:top w:val="single" w:sz="6" w:space="0" w:color="000000"/>
              <w:left w:val="single" w:sz="6" w:space="0" w:color="000000"/>
              <w:bottom w:val="single" w:sz="6" w:space="0" w:color="000000"/>
              <w:right w:val="single" w:sz="6" w:space="0" w:color="000000"/>
            </w:tcBorders>
          </w:tcPr>
          <w:p w14:paraId="1EA4F2F0" w14:textId="1E34FB16" w:rsidR="00C160E8" w:rsidRPr="00301D41" w:rsidRDefault="00C160E8" w:rsidP="00C160E8">
            <w:pPr>
              <w:jc w:val="center"/>
              <w:rPr>
                <w:rFonts w:ascii="Times New Roman" w:eastAsia="Times New Roman" w:hAnsi="Times New Roman" w:cs="Times New Roman"/>
              </w:rPr>
            </w:pPr>
            <w:r w:rsidRPr="00301D41">
              <w:rPr>
                <w:rFonts w:ascii="Times New Roman" w:eastAsia="Times New Roman" w:hAnsi="Times New Roman" w:cs="Times New Roman"/>
              </w:rPr>
              <w:lastRenderedPageBreak/>
              <w:t>9</w:t>
            </w:r>
          </w:p>
        </w:tc>
        <w:tc>
          <w:tcPr>
            <w:tcW w:w="6465" w:type="dxa"/>
            <w:tcBorders>
              <w:top w:val="single" w:sz="6" w:space="0" w:color="000000"/>
              <w:left w:val="single" w:sz="6" w:space="0" w:color="000000"/>
              <w:bottom w:val="single" w:sz="6" w:space="0" w:color="000000"/>
              <w:right w:val="single" w:sz="6" w:space="0" w:color="000000"/>
            </w:tcBorders>
          </w:tcPr>
          <w:p w14:paraId="390893D7" w14:textId="69ECE08C" w:rsidR="00C160E8" w:rsidRPr="00301D41" w:rsidRDefault="00C160E8" w:rsidP="00C160E8">
            <w:pPr>
              <w:rPr>
                <w:rFonts w:ascii="Times New Roman" w:eastAsia="Times New Roman" w:hAnsi="Times New Roman" w:cs="Times New Roman"/>
              </w:rPr>
            </w:pPr>
            <w:r w:rsidRPr="00301D41">
              <w:rPr>
                <w:rFonts w:ascii="Times New Roman" w:eastAsia="Times New Roman" w:hAnsi="Times New Roman" w:cs="Times New Roman"/>
              </w:rPr>
              <w:t>Спосіб подання документів, необхідних для отримання адміністративної послуги</w:t>
            </w:r>
          </w:p>
        </w:tc>
        <w:tc>
          <w:tcPr>
            <w:tcW w:w="8190" w:type="dxa"/>
            <w:tcBorders>
              <w:top w:val="single" w:sz="6" w:space="0" w:color="000000"/>
              <w:left w:val="single" w:sz="6" w:space="0" w:color="000000"/>
              <w:bottom w:val="single" w:sz="6" w:space="0" w:color="000000"/>
              <w:right w:val="single" w:sz="6" w:space="0" w:color="000000"/>
            </w:tcBorders>
          </w:tcPr>
          <w:p w14:paraId="191C70DB" w14:textId="2C7E5813" w:rsidR="00C160E8" w:rsidRPr="00301D41" w:rsidRDefault="00C160E8" w:rsidP="00C1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shd w:val="clear" w:color="auto" w:fill="FFFFFF"/>
              </w:rPr>
            </w:pPr>
            <w:r w:rsidRPr="00301D41">
              <w:rPr>
                <w:rFonts w:ascii="Times New Roman" w:eastAsia="Times New Roman" w:hAnsi="Times New Roman" w:cs="Times New Roman"/>
              </w:rPr>
              <w:t>Особисто</w:t>
            </w:r>
            <w:r w:rsidRPr="00301D41">
              <w:rPr>
                <w:highlight w:val="white"/>
              </w:rPr>
              <w:t xml:space="preserve"> </w:t>
            </w:r>
            <w:r w:rsidRPr="00301D41">
              <w:rPr>
                <w:rFonts w:ascii="Times New Roman" w:eastAsia="Times New Roman" w:hAnsi="Times New Roman" w:cs="Times New Roman"/>
                <w:highlight w:val="white"/>
              </w:rPr>
              <w:t>(законним представником або представником за дорученням, оформленим в установленому законом порядку)</w:t>
            </w:r>
            <w:r w:rsidRPr="00301D41">
              <w:rPr>
                <w:rFonts w:ascii="Times New Roman" w:eastAsia="Times New Roman" w:hAnsi="Times New Roman" w:cs="Times New Roman"/>
              </w:rPr>
              <w:t xml:space="preserve"> через центри надання адміністративних послуг, або поштою на адресу </w:t>
            </w:r>
            <w:proofErr w:type="spellStart"/>
            <w:r w:rsidRPr="00301D41">
              <w:rPr>
                <w:rFonts w:ascii="Times New Roman" w:eastAsia="Times New Roman" w:hAnsi="Times New Roman" w:cs="Times New Roman"/>
              </w:rPr>
              <w:t>Мінветеранів</w:t>
            </w:r>
            <w:proofErr w:type="spellEnd"/>
            <w:r w:rsidRPr="00301D41">
              <w:rPr>
                <w:rFonts w:ascii="Times New Roman" w:eastAsia="Times New Roman" w:hAnsi="Times New Roman" w:cs="Times New Roman"/>
              </w:rPr>
              <w:t>: провулок Музейний, буд. 12, м. Київ, 01001</w:t>
            </w:r>
          </w:p>
        </w:tc>
      </w:tr>
      <w:tr w:rsidR="00C160E8" w:rsidRPr="00301D41" w14:paraId="0F27EC0C" w14:textId="77777777">
        <w:tc>
          <w:tcPr>
            <w:tcW w:w="405" w:type="dxa"/>
            <w:tcBorders>
              <w:top w:val="single" w:sz="6" w:space="0" w:color="000000"/>
              <w:left w:val="single" w:sz="6" w:space="0" w:color="000000"/>
              <w:bottom w:val="single" w:sz="6" w:space="0" w:color="000000"/>
              <w:right w:val="single" w:sz="6" w:space="0" w:color="000000"/>
            </w:tcBorders>
          </w:tcPr>
          <w:p w14:paraId="035380B2" w14:textId="2023E757" w:rsidR="00C160E8" w:rsidRPr="00301D41" w:rsidRDefault="00C160E8" w:rsidP="00C160E8">
            <w:pPr>
              <w:jc w:val="center"/>
              <w:rPr>
                <w:rFonts w:ascii="Times New Roman" w:eastAsia="Times New Roman" w:hAnsi="Times New Roman" w:cs="Times New Roman"/>
              </w:rPr>
            </w:pPr>
            <w:r w:rsidRPr="00301D41">
              <w:rPr>
                <w:rFonts w:ascii="Times New Roman" w:eastAsia="Times New Roman" w:hAnsi="Times New Roman" w:cs="Times New Roman"/>
              </w:rPr>
              <w:t>10</w:t>
            </w:r>
          </w:p>
        </w:tc>
        <w:tc>
          <w:tcPr>
            <w:tcW w:w="6465" w:type="dxa"/>
            <w:tcBorders>
              <w:top w:val="single" w:sz="6" w:space="0" w:color="000000"/>
              <w:left w:val="single" w:sz="6" w:space="0" w:color="000000"/>
              <w:bottom w:val="single" w:sz="6" w:space="0" w:color="000000"/>
              <w:right w:val="single" w:sz="6" w:space="0" w:color="000000"/>
            </w:tcBorders>
          </w:tcPr>
          <w:p w14:paraId="357CD281" w14:textId="5CDF778A" w:rsidR="00C160E8" w:rsidRPr="00301D41" w:rsidRDefault="00C160E8" w:rsidP="00C160E8">
            <w:pPr>
              <w:rPr>
                <w:rFonts w:ascii="Times New Roman" w:eastAsia="Times New Roman" w:hAnsi="Times New Roman" w:cs="Times New Roman"/>
              </w:rPr>
            </w:pPr>
            <w:r w:rsidRPr="00301D41">
              <w:rPr>
                <w:rFonts w:ascii="Times New Roman" w:eastAsia="Times New Roman" w:hAnsi="Times New Roman" w:cs="Times New Roman"/>
              </w:rPr>
              <w:t>Платність (безоплатність) надання адміністративної послуги</w:t>
            </w:r>
          </w:p>
        </w:tc>
        <w:tc>
          <w:tcPr>
            <w:tcW w:w="8190" w:type="dxa"/>
            <w:tcBorders>
              <w:top w:val="single" w:sz="6" w:space="0" w:color="000000"/>
              <w:left w:val="single" w:sz="6" w:space="0" w:color="000000"/>
              <w:bottom w:val="single" w:sz="6" w:space="0" w:color="000000"/>
              <w:right w:val="single" w:sz="6" w:space="0" w:color="000000"/>
            </w:tcBorders>
          </w:tcPr>
          <w:p w14:paraId="10A46E4B" w14:textId="22D8B82E" w:rsidR="00C160E8" w:rsidRPr="00301D41" w:rsidRDefault="00C160E8" w:rsidP="00C160E8">
            <w:pPr>
              <w:jc w:val="both"/>
              <w:rPr>
                <w:rFonts w:ascii="Times New Roman" w:eastAsia="Times New Roman" w:hAnsi="Times New Roman" w:cs="Times New Roman"/>
              </w:rPr>
            </w:pPr>
            <w:r w:rsidRPr="00301D41">
              <w:rPr>
                <w:rFonts w:ascii="Times New Roman" w:eastAsia="Times New Roman" w:hAnsi="Times New Roman" w:cs="Times New Roman"/>
              </w:rPr>
              <w:t>Безоплатно</w:t>
            </w:r>
          </w:p>
        </w:tc>
      </w:tr>
      <w:tr w:rsidR="00C160E8" w:rsidRPr="00301D41" w14:paraId="6FF7D5EE" w14:textId="77777777">
        <w:tc>
          <w:tcPr>
            <w:tcW w:w="405" w:type="dxa"/>
            <w:tcBorders>
              <w:top w:val="single" w:sz="6" w:space="0" w:color="000000"/>
              <w:left w:val="single" w:sz="6" w:space="0" w:color="000000"/>
              <w:bottom w:val="single" w:sz="6" w:space="0" w:color="000000"/>
              <w:right w:val="single" w:sz="6" w:space="0" w:color="000000"/>
            </w:tcBorders>
          </w:tcPr>
          <w:p w14:paraId="09972FB3" w14:textId="7E7AAAD4" w:rsidR="00C160E8" w:rsidRPr="00301D41" w:rsidRDefault="00C160E8" w:rsidP="00C160E8">
            <w:pPr>
              <w:jc w:val="center"/>
              <w:rPr>
                <w:rFonts w:ascii="Times New Roman" w:eastAsia="Times New Roman" w:hAnsi="Times New Roman" w:cs="Times New Roman"/>
              </w:rPr>
            </w:pPr>
            <w:r w:rsidRPr="00301D41">
              <w:rPr>
                <w:rFonts w:ascii="Times New Roman" w:eastAsia="Times New Roman" w:hAnsi="Times New Roman" w:cs="Times New Roman"/>
              </w:rPr>
              <w:t>11</w:t>
            </w:r>
          </w:p>
        </w:tc>
        <w:tc>
          <w:tcPr>
            <w:tcW w:w="6465" w:type="dxa"/>
            <w:tcBorders>
              <w:top w:val="single" w:sz="6" w:space="0" w:color="000000"/>
              <w:left w:val="single" w:sz="6" w:space="0" w:color="000000"/>
              <w:bottom w:val="single" w:sz="6" w:space="0" w:color="000000"/>
              <w:right w:val="single" w:sz="6" w:space="0" w:color="000000"/>
            </w:tcBorders>
          </w:tcPr>
          <w:p w14:paraId="080DA75E" w14:textId="5414B954" w:rsidR="00C160E8" w:rsidRPr="00301D41" w:rsidRDefault="00C160E8" w:rsidP="00C160E8">
            <w:pPr>
              <w:rPr>
                <w:rFonts w:ascii="Times New Roman" w:eastAsia="Times New Roman" w:hAnsi="Times New Roman" w:cs="Times New Roman"/>
              </w:rPr>
            </w:pPr>
            <w:r w:rsidRPr="00301D41">
              <w:rPr>
                <w:rFonts w:ascii="Times New Roman" w:eastAsia="Times New Roman" w:hAnsi="Times New Roman" w:cs="Times New Roman"/>
              </w:rPr>
              <w:t>Строк надання адміністративної послуги</w:t>
            </w:r>
          </w:p>
        </w:tc>
        <w:tc>
          <w:tcPr>
            <w:tcW w:w="8190" w:type="dxa"/>
            <w:tcBorders>
              <w:top w:val="single" w:sz="6" w:space="0" w:color="000000"/>
              <w:left w:val="single" w:sz="6" w:space="0" w:color="000000"/>
              <w:bottom w:val="single" w:sz="6" w:space="0" w:color="000000"/>
              <w:right w:val="single" w:sz="6" w:space="0" w:color="000000"/>
            </w:tcBorders>
          </w:tcPr>
          <w:p w14:paraId="0EDA839D" w14:textId="15FCD5C1" w:rsidR="00C160E8" w:rsidRPr="00301D41" w:rsidRDefault="00C160E8" w:rsidP="00C160E8">
            <w:pPr>
              <w:shd w:val="clear" w:color="auto" w:fill="FFFFFF"/>
              <w:spacing w:after="150"/>
              <w:jc w:val="both"/>
              <w:rPr>
                <w:rFonts w:ascii="Times New Roman" w:eastAsia="Times New Roman" w:hAnsi="Times New Roman" w:cs="Times New Roman"/>
              </w:rPr>
            </w:pPr>
            <w:r w:rsidRPr="00301D41">
              <w:rPr>
                <w:rFonts w:ascii="Times New Roman" w:eastAsia="Times New Roman" w:hAnsi="Times New Roman" w:cs="Times New Roman"/>
              </w:rPr>
              <w:t>30 календарних днів з дня надходження заяви (у разі надходження уточненої інформації - строк продовжується до п’ятнадцяти днів)*</w:t>
            </w:r>
          </w:p>
        </w:tc>
      </w:tr>
      <w:tr w:rsidR="00C160E8" w:rsidRPr="00301D41" w14:paraId="50F7F9AC" w14:textId="77777777">
        <w:tc>
          <w:tcPr>
            <w:tcW w:w="405" w:type="dxa"/>
            <w:tcBorders>
              <w:top w:val="single" w:sz="6" w:space="0" w:color="000000"/>
              <w:left w:val="single" w:sz="6" w:space="0" w:color="000000"/>
              <w:bottom w:val="single" w:sz="6" w:space="0" w:color="000000"/>
              <w:right w:val="single" w:sz="6" w:space="0" w:color="000000"/>
            </w:tcBorders>
          </w:tcPr>
          <w:p w14:paraId="11D6F8A2" w14:textId="7F66C99A" w:rsidR="00C160E8" w:rsidRPr="00301D41" w:rsidRDefault="00C160E8" w:rsidP="00C160E8">
            <w:pPr>
              <w:rPr>
                <w:rFonts w:ascii="Times New Roman" w:eastAsia="Times New Roman" w:hAnsi="Times New Roman" w:cs="Times New Roman"/>
              </w:rPr>
            </w:pPr>
            <w:r w:rsidRPr="00301D41">
              <w:rPr>
                <w:rFonts w:ascii="Times New Roman" w:eastAsia="Times New Roman" w:hAnsi="Times New Roman" w:cs="Times New Roman"/>
              </w:rPr>
              <w:t>12</w:t>
            </w:r>
          </w:p>
        </w:tc>
        <w:tc>
          <w:tcPr>
            <w:tcW w:w="6465" w:type="dxa"/>
            <w:tcBorders>
              <w:top w:val="single" w:sz="6" w:space="0" w:color="000000"/>
              <w:left w:val="single" w:sz="6" w:space="0" w:color="000000"/>
              <w:bottom w:val="single" w:sz="6" w:space="0" w:color="000000"/>
              <w:right w:val="single" w:sz="6" w:space="0" w:color="000000"/>
            </w:tcBorders>
          </w:tcPr>
          <w:p w14:paraId="7F0D2B5A" w14:textId="30CED4B1" w:rsidR="00C160E8" w:rsidRPr="00301D41" w:rsidRDefault="00C160E8" w:rsidP="00C160E8">
            <w:pPr>
              <w:rPr>
                <w:rFonts w:ascii="Times New Roman" w:eastAsia="Times New Roman" w:hAnsi="Times New Roman" w:cs="Times New Roman"/>
              </w:rPr>
            </w:pPr>
            <w:r w:rsidRPr="00301D41">
              <w:rPr>
                <w:rFonts w:ascii="Times New Roman" w:eastAsia="Times New Roman" w:hAnsi="Times New Roman" w:cs="Times New Roman"/>
              </w:rPr>
              <w:t>Перелік підстав для відмови у наданні адміністративної послуги</w:t>
            </w:r>
          </w:p>
        </w:tc>
        <w:tc>
          <w:tcPr>
            <w:tcW w:w="8190" w:type="dxa"/>
            <w:tcBorders>
              <w:top w:val="single" w:sz="6" w:space="0" w:color="000000"/>
              <w:left w:val="single" w:sz="6" w:space="0" w:color="000000"/>
              <w:bottom w:val="single" w:sz="6" w:space="0" w:color="000000"/>
              <w:right w:val="single" w:sz="6" w:space="0" w:color="000000"/>
            </w:tcBorders>
          </w:tcPr>
          <w:p w14:paraId="7F97411F" w14:textId="77777777" w:rsidR="00C160E8" w:rsidRPr="00301D41" w:rsidRDefault="00C160E8" w:rsidP="00C160E8">
            <w:pPr>
              <w:pBdr>
                <w:top w:val="nil"/>
                <w:left w:val="nil"/>
                <w:bottom w:val="nil"/>
                <w:right w:val="nil"/>
                <w:between w:val="nil"/>
              </w:pBdr>
              <w:shd w:val="clear" w:color="auto" w:fill="FFFFFF"/>
              <w:ind w:firstLine="448"/>
              <w:jc w:val="both"/>
              <w:rPr>
                <w:rFonts w:ascii="Times New Roman" w:eastAsia="Times New Roman" w:hAnsi="Times New Roman" w:cs="Times New Roman"/>
                <w:color w:val="000000"/>
              </w:rPr>
            </w:pPr>
            <w:r w:rsidRPr="00301D41">
              <w:rPr>
                <w:rFonts w:ascii="Times New Roman" w:eastAsia="Times New Roman" w:hAnsi="Times New Roman" w:cs="Times New Roman"/>
                <w:color w:val="000000"/>
              </w:rPr>
              <w:t>1) поранення чи інші ушкодження здоров’я є наслідком:</w:t>
            </w:r>
          </w:p>
          <w:p w14:paraId="68AA320D" w14:textId="77777777" w:rsidR="00C160E8" w:rsidRPr="00301D41" w:rsidRDefault="00C160E8" w:rsidP="00C160E8">
            <w:pPr>
              <w:pBdr>
                <w:top w:val="nil"/>
                <w:left w:val="nil"/>
                <w:bottom w:val="nil"/>
                <w:right w:val="nil"/>
                <w:between w:val="nil"/>
              </w:pBdr>
              <w:shd w:val="clear" w:color="auto" w:fill="FFFFFF"/>
              <w:ind w:firstLine="448"/>
              <w:jc w:val="both"/>
              <w:rPr>
                <w:rFonts w:ascii="Times New Roman" w:eastAsia="Times New Roman" w:hAnsi="Times New Roman" w:cs="Times New Roman"/>
                <w:color w:val="000000"/>
              </w:rPr>
            </w:pPr>
            <w:bookmarkStart w:id="4" w:name="bookmark=id.tyjcwt" w:colFirst="0" w:colLast="0"/>
            <w:bookmarkEnd w:id="4"/>
            <w:r w:rsidRPr="00301D41">
              <w:rPr>
                <w:rFonts w:ascii="Times New Roman" w:eastAsia="Times New Roman" w:hAnsi="Times New Roman" w:cs="Times New Roman"/>
                <w:color w:val="000000"/>
              </w:rPr>
              <w:t>вчинення постраждалою особою кримінального або адміністративного правопорушення;</w:t>
            </w:r>
          </w:p>
          <w:p w14:paraId="644F1D39" w14:textId="77777777" w:rsidR="00C160E8" w:rsidRPr="00301D41" w:rsidRDefault="00C160E8" w:rsidP="00C160E8">
            <w:pPr>
              <w:pBdr>
                <w:top w:val="nil"/>
                <w:left w:val="nil"/>
                <w:bottom w:val="nil"/>
                <w:right w:val="nil"/>
                <w:between w:val="nil"/>
              </w:pBdr>
              <w:shd w:val="clear" w:color="auto" w:fill="FFFFFF"/>
              <w:ind w:firstLine="448"/>
              <w:jc w:val="both"/>
              <w:rPr>
                <w:rFonts w:ascii="Times New Roman" w:eastAsia="Times New Roman" w:hAnsi="Times New Roman" w:cs="Times New Roman"/>
                <w:color w:val="000000"/>
              </w:rPr>
            </w:pPr>
            <w:bookmarkStart w:id="5" w:name="bookmark=id.3dy6vkm" w:colFirst="0" w:colLast="0"/>
            <w:bookmarkStart w:id="6" w:name="bookmark=id.1t3h5sf" w:colFirst="0" w:colLast="0"/>
            <w:bookmarkEnd w:id="5"/>
            <w:bookmarkEnd w:id="6"/>
            <w:r w:rsidRPr="00301D41">
              <w:rPr>
                <w:rFonts w:ascii="Times New Roman" w:eastAsia="Times New Roman" w:hAnsi="Times New Roman" w:cs="Times New Roman"/>
                <w:color w:val="000000"/>
              </w:rPr>
              <w:lastRenderedPageBreak/>
              <w:t>вчинення постраждалою особою дій у стані алкогольного, наркотичного чи токсичного сп’яніння;</w:t>
            </w:r>
          </w:p>
          <w:p w14:paraId="4A210140" w14:textId="77777777" w:rsidR="00C160E8" w:rsidRPr="00301D41" w:rsidRDefault="00C160E8" w:rsidP="00C160E8">
            <w:pPr>
              <w:pBdr>
                <w:top w:val="nil"/>
                <w:left w:val="nil"/>
                <w:bottom w:val="nil"/>
                <w:right w:val="nil"/>
                <w:between w:val="nil"/>
              </w:pBdr>
              <w:shd w:val="clear" w:color="auto" w:fill="FFFFFF"/>
              <w:ind w:firstLine="448"/>
              <w:jc w:val="both"/>
              <w:rPr>
                <w:rFonts w:ascii="Times New Roman" w:eastAsia="Times New Roman" w:hAnsi="Times New Roman" w:cs="Times New Roman"/>
                <w:color w:val="000000"/>
              </w:rPr>
            </w:pPr>
            <w:bookmarkStart w:id="7" w:name="bookmark=id.4d34og8" w:colFirst="0" w:colLast="0"/>
            <w:bookmarkEnd w:id="7"/>
            <w:r w:rsidRPr="00301D41">
              <w:rPr>
                <w:rFonts w:ascii="Times New Roman" w:eastAsia="Times New Roman" w:hAnsi="Times New Roman" w:cs="Times New Roman"/>
                <w:color w:val="000000"/>
              </w:rPr>
              <w:t>навмисного спричинення собі тілесного ушкодження чи іншої шкоди своєму здоров’ю;</w:t>
            </w:r>
          </w:p>
          <w:p w14:paraId="6F39E384" w14:textId="77777777" w:rsidR="00C160E8" w:rsidRPr="00301D41" w:rsidRDefault="00C160E8" w:rsidP="00C160E8">
            <w:pPr>
              <w:pBdr>
                <w:top w:val="nil"/>
                <w:left w:val="nil"/>
                <w:bottom w:val="nil"/>
                <w:right w:val="nil"/>
                <w:between w:val="nil"/>
              </w:pBdr>
              <w:shd w:val="clear" w:color="auto" w:fill="FFFFFF"/>
              <w:ind w:firstLine="448"/>
              <w:jc w:val="both"/>
              <w:rPr>
                <w:rFonts w:ascii="Times New Roman" w:eastAsia="Times New Roman" w:hAnsi="Times New Roman" w:cs="Times New Roman"/>
                <w:color w:val="000000"/>
              </w:rPr>
            </w:pPr>
            <w:bookmarkStart w:id="8" w:name="bookmark=id.2s8eyo1" w:colFirst="0" w:colLast="0"/>
            <w:bookmarkEnd w:id="8"/>
            <w:r w:rsidRPr="00301D41">
              <w:rPr>
                <w:rFonts w:ascii="Times New Roman" w:eastAsia="Times New Roman" w:hAnsi="Times New Roman" w:cs="Times New Roman"/>
                <w:color w:val="000000"/>
              </w:rPr>
              <w:t>учинення відносно постраждалої особи кримінального правопорушення з корисливих або інших особистих мотивів цивільними особами, не залученими до безпосередньої участі в антитерористичній операції, забезпеченні її проведення чи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проведення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1ADA350B" w14:textId="77777777" w:rsidR="00C160E8" w:rsidRPr="00301D41" w:rsidRDefault="00C160E8" w:rsidP="00C160E8">
            <w:pPr>
              <w:pBdr>
                <w:top w:val="nil"/>
                <w:left w:val="nil"/>
                <w:bottom w:val="nil"/>
                <w:right w:val="nil"/>
                <w:between w:val="nil"/>
              </w:pBdr>
              <w:shd w:val="clear" w:color="auto" w:fill="FFFFFF"/>
              <w:ind w:firstLine="448"/>
              <w:jc w:val="both"/>
              <w:rPr>
                <w:rFonts w:ascii="Times New Roman" w:eastAsia="Times New Roman" w:hAnsi="Times New Roman" w:cs="Times New Roman"/>
                <w:color w:val="000000"/>
              </w:rPr>
            </w:pPr>
            <w:bookmarkStart w:id="9" w:name="bookmark=id.17dp8vu" w:colFirst="0" w:colLast="0"/>
            <w:bookmarkStart w:id="10" w:name="bookmark=id.3rdcrjn" w:colFirst="0" w:colLast="0"/>
            <w:bookmarkEnd w:id="9"/>
            <w:bookmarkEnd w:id="10"/>
            <w:r w:rsidRPr="00301D41">
              <w:rPr>
                <w:rFonts w:ascii="Times New Roman" w:eastAsia="Times New Roman" w:hAnsi="Times New Roman" w:cs="Times New Roman"/>
                <w:color w:val="000000"/>
              </w:rPr>
              <w:t>2) ушкодження здоров’я від боєприпасів отримане не в період і не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проведення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4031A4AA" w14:textId="77777777" w:rsidR="00C160E8" w:rsidRPr="00301D41" w:rsidRDefault="00C160E8" w:rsidP="00C160E8">
            <w:pPr>
              <w:pBdr>
                <w:top w:val="nil"/>
                <w:left w:val="nil"/>
                <w:bottom w:val="nil"/>
                <w:right w:val="nil"/>
                <w:between w:val="nil"/>
              </w:pBdr>
              <w:shd w:val="clear" w:color="auto" w:fill="FFFFFF"/>
              <w:ind w:firstLine="448"/>
              <w:jc w:val="both"/>
              <w:rPr>
                <w:rFonts w:ascii="Times New Roman" w:eastAsia="Times New Roman" w:hAnsi="Times New Roman" w:cs="Times New Roman"/>
                <w:color w:val="000000"/>
              </w:rPr>
            </w:pPr>
            <w:bookmarkStart w:id="11" w:name="bookmark=id.26in1rg" w:colFirst="0" w:colLast="0"/>
            <w:bookmarkEnd w:id="11"/>
            <w:r w:rsidRPr="00301D41">
              <w:rPr>
                <w:rFonts w:ascii="Times New Roman" w:eastAsia="Times New Roman" w:hAnsi="Times New Roman" w:cs="Times New Roman"/>
                <w:color w:val="000000"/>
              </w:rPr>
              <w:t>3) щодо особи наявний обвинувальний вирок суду, який набрав законної сили, за вчинення злочину проти основ національної безпеки України або злочину проти громадської безпеки, миру, безпеки людства, міжнародного правопорядку та судимість за яким не знята і не погашена;</w:t>
            </w:r>
          </w:p>
          <w:p w14:paraId="4B86D40A" w14:textId="77777777" w:rsidR="00C160E8" w:rsidRPr="00301D41" w:rsidRDefault="00C160E8" w:rsidP="00C160E8">
            <w:pPr>
              <w:pBdr>
                <w:top w:val="nil"/>
                <w:left w:val="nil"/>
                <w:bottom w:val="nil"/>
                <w:right w:val="nil"/>
                <w:between w:val="nil"/>
              </w:pBdr>
              <w:shd w:val="clear" w:color="auto" w:fill="FFFFFF"/>
              <w:ind w:firstLine="448"/>
              <w:jc w:val="both"/>
              <w:rPr>
                <w:rFonts w:ascii="Times New Roman" w:eastAsia="Times New Roman" w:hAnsi="Times New Roman" w:cs="Times New Roman"/>
                <w:color w:val="000000"/>
              </w:rPr>
            </w:pPr>
            <w:bookmarkStart w:id="12" w:name="bookmark=id.35nkun2" w:colFirst="0" w:colLast="0"/>
            <w:bookmarkStart w:id="13" w:name="bookmark=id.lnxbz9" w:colFirst="0" w:colLast="0"/>
            <w:bookmarkEnd w:id="12"/>
            <w:bookmarkEnd w:id="13"/>
            <w:r w:rsidRPr="00301D41">
              <w:rPr>
                <w:rFonts w:ascii="Times New Roman" w:eastAsia="Times New Roman" w:hAnsi="Times New Roman" w:cs="Times New Roman"/>
                <w:color w:val="000000"/>
              </w:rPr>
              <w:t>4) виявлено факт підроблення документів або подання недостовірної інформації про ушкодження здоров’я від боєприпасів;</w:t>
            </w:r>
          </w:p>
          <w:p w14:paraId="0E816C03" w14:textId="77777777" w:rsidR="00C160E8" w:rsidRPr="00301D41" w:rsidRDefault="00C160E8" w:rsidP="00C160E8">
            <w:pPr>
              <w:pBdr>
                <w:top w:val="nil"/>
                <w:left w:val="nil"/>
                <w:bottom w:val="nil"/>
                <w:right w:val="nil"/>
                <w:between w:val="nil"/>
              </w:pBdr>
              <w:shd w:val="clear" w:color="auto" w:fill="FFFFFF"/>
              <w:ind w:firstLine="448"/>
              <w:jc w:val="both"/>
              <w:rPr>
                <w:rFonts w:ascii="Times New Roman" w:eastAsia="Times New Roman" w:hAnsi="Times New Roman" w:cs="Times New Roman"/>
                <w:color w:val="000000"/>
              </w:rPr>
            </w:pPr>
            <w:bookmarkStart w:id="14" w:name="bookmark=id.1ksv4uv" w:colFirst="0" w:colLast="0"/>
            <w:bookmarkEnd w:id="14"/>
            <w:r w:rsidRPr="00301D41">
              <w:rPr>
                <w:rFonts w:ascii="Times New Roman" w:eastAsia="Times New Roman" w:hAnsi="Times New Roman" w:cs="Times New Roman"/>
                <w:color w:val="000000"/>
              </w:rPr>
              <w:t>5) відсутні документи, що містять підтвердження факту одержання постраждалою особою ушкоджень здоров’я від боєприпасів внаслідок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проведення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bookmarkStart w:id="15" w:name="bookmark=id.44sinio" w:colFirst="0" w:colLast="0"/>
            <w:bookmarkEnd w:id="15"/>
          </w:p>
          <w:p w14:paraId="1619638B" w14:textId="77777777" w:rsidR="00C160E8" w:rsidRPr="00301D41" w:rsidRDefault="00C160E8" w:rsidP="00C160E8">
            <w:pPr>
              <w:pBdr>
                <w:top w:val="nil"/>
                <w:left w:val="nil"/>
                <w:bottom w:val="nil"/>
                <w:right w:val="nil"/>
                <w:between w:val="nil"/>
              </w:pBdr>
              <w:shd w:val="clear" w:color="auto" w:fill="FFFFFF"/>
              <w:ind w:firstLine="448"/>
              <w:jc w:val="both"/>
              <w:rPr>
                <w:rFonts w:ascii="Times New Roman" w:eastAsia="Times New Roman" w:hAnsi="Times New Roman" w:cs="Times New Roman"/>
                <w:color w:val="000000"/>
              </w:rPr>
            </w:pPr>
            <w:bookmarkStart w:id="16" w:name="bookmark=id.2jxsxqh" w:colFirst="0" w:colLast="0"/>
            <w:bookmarkEnd w:id="16"/>
            <w:r w:rsidRPr="00301D41">
              <w:rPr>
                <w:rFonts w:ascii="Times New Roman" w:eastAsia="Times New Roman" w:hAnsi="Times New Roman" w:cs="Times New Roman"/>
                <w:color w:val="000000"/>
              </w:rPr>
              <w:lastRenderedPageBreak/>
              <w:t>6) прийнято уповноваженим органом (особою) рішення про відсутність складу правопорушення в кримінальному провадженні за фактом одержання постраждалою особою ушкодження здоров’я від боєприпасів;</w:t>
            </w:r>
          </w:p>
          <w:p w14:paraId="7930674D" w14:textId="670C84AA" w:rsidR="00C160E8" w:rsidRPr="00301D41" w:rsidRDefault="00C160E8" w:rsidP="00C160E8">
            <w:pPr>
              <w:pStyle w:val="rvps2"/>
              <w:shd w:val="clear" w:color="auto" w:fill="FFFFFF"/>
              <w:spacing w:before="0" w:beforeAutospacing="0" w:after="0" w:afterAutospacing="0"/>
              <w:ind w:firstLine="448"/>
              <w:jc w:val="both"/>
              <w:rPr>
                <w:color w:val="333333"/>
              </w:rPr>
            </w:pPr>
            <w:bookmarkStart w:id="17" w:name="bookmark=id.z337ya" w:colFirst="0" w:colLast="0"/>
            <w:bookmarkStart w:id="18" w:name="bookmark=id.3j2qqm3" w:colFirst="0" w:colLast="0"/>
            <w:bookmarkEnd w:id="17"/>
            <w:bookmarkEnd w:id="18"/>
            <w:r w:rsidRPr="00301D41">
              <w:rPr>
                <w:color w:val="000000"/>
              </w:rPr>
              <w:t>7) особи, які одержали ушкодження здоров’я від боєприпасів, перебували у складі збройних формувань Російської Федерації, окупаційної адміністрації Російської Федерації, інших незаконних збройних формувань.</w:t>
            </w:r>
          </w:p>
        </w:tc>
      </w:tr>
      <w:tr w:rsidR="00C160E8" w:rsidRPr="00301D41" w14:paraId="03875DC8" w14:textId="77777777">
        <w:tc>
          <w:tcPr>
            <w:tcW w:w="405" w:type="dxa"/>
            <w:tcBorders>
              <w:top w:val="single" w:sz="6" w:space="0" w:color="000000"/>
              <w:left w:val="single" w:sz="6" w:space="0" w:color="000000"/>
              <w:bottom w:val="single" w:sz="6" w:space="0" w:color="000000"/>
              <w:right w:val="single" w:sz="6" w:space="0" w:color="000000"/>
            </w:tcBorders>
          </w:tcPr>
          <w:p w14:paraId="54320955" w14:textId="4E108311" w:rsidR="00C160E8" w:rsidRPr="00301D41" w:rsidRDefault="00C160E8" w:rsidP="00C160E8">
            <w:pPr>
              <w:rPr>
                <w:rFonts w:ascii="Times New Roman" w:eastAsia="Times New Roman" w:hAnsi="Times New Roman" w:cs="Times New Roman"/>
              </w:rPr>
            </w:pPr>
            <w:r w:rsidRPr="00301D41">
              <w:rPr>
                <w:rFonts w:ascii="Times New Roman" w:eastAsia="Times New Roman" w:hAnsi="Times New Roman" w:cs="Times New Roman"/>
              </w:rPr>
              <w:lastRenderedPageBreak/>
              <w:t>13</w:t>
            </w:r>
          </w:p>
        </w:tc>
        <w:tc>
          <w:tcPr>
            <w:tcW w:w="6465" w:type="dxa"/>
            <w:tcBorders>
              <w:top w:val="single" w:sz="6" w:space="0" w:color="000000"/>
              <w:left w:val="single" w:sz="6" w:space="0" w:color="000000"/>
              <w:bottom w:val="single" w:sz="6" w:space="0" w:color="000000"/>
              <w:right w:val="single" w:sz="6" w:space="0" w:color="000000"/>
            </w:tcBorders>
          </w:tcPr>
          <w:p w14:paraId="1E9CF785" w14:textId="73FE1706" w:rsidR="00C160E8" w:rsidRPr="00301D41" w:rsidRDefault="00C160E8" w:rsidP="00C160E8">
            <w:pPr>
              <w:rPr>
                <w:rFonts w:ascii="Times New Roman" w:eastAsia="Times New Roman" w:hAnsi="Times New Roman" w:cs="Times New Roman"/>
              </w:rPr>
            </w:pPr>
            <w:r w:rsidRPr="00301D41">
              <w:rPr>
                <w:rFonts w:ascii="Times New Roman" w:eastAsia="Times New Roman" w:hAnsi="Times New Roman" w:cs="Times New Roman"/>
              </w:rPr>
              <w:t>Результат надання адміністративної послуги</w:t>
            </w:r>
          </w:p>
        </w:tc>
        <w:tc>
          <w:tcPr>
            <w:tcW w:w="8190" w:type="dxa"/>
            <w:tcBorders>
              <w:top w:val="single" w:sz="6" w:space="0" w:color="000000"/>
              <w:left w:val="single" w:sz="6" w:space="0" w:color="000000"/>
              <w:bottom w:val="single" w:sz="6" w:space="0" w:color="000000"/>
              <w:right w:val="single" w:sz="6" w:space="0" w:color="000000"/>
            </w:tcBorders>
          </w:tcPr>
          <w:p w14:paraId="06D0638A" w14:textId="50BBCA73" w:rsidR="00C160E8" w:rsidRPr="00301D41" w:rsidRDefault="00C160E8" w:rsidP="00C160E8">
            <w:pPr>
              <w:pStyle w:val="rvps2"/>
              <w:shd w:val="clear" w:color="auto" w:fill="FFFFFF"/>
              <w:spacing w:before="0" w:beforeAutospacing="0" w:after="0" w:afterAutospacing="0"/>
              <w:ind w:firstLine="448"/>
              <w:jc w:val="both"/>
            </w:pPr>
            <w:r w:rsidRPr="00301D41">
              <w:rPr>
                <w:color w:val="000000"/>
              </w:rPr>
              <w:t>Рішення про встановлення (відмову у встановленні)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України/відмова у рішенні про встановлення такого факту</w:t>
            </w:r>
          </w:p>
        </w:tc>
      </w:tr>
      <w:tr w:rsidR="00C160E8" w:rsidRPr="00301D41" w14:paraId="415A3642" w14:textId="77777777">
        <w:tc>
          <w:tcPr>
            <w:tcW w:w="405" w:type="dxa"/>
            <w:tcBorders>
              <w:top w:val="single" w:sz="6" w:space="0" w:color="000000"/>
              <w:left w:val="single" w:sz="6" w:space="0" w:color="000000"/>
              <w:bottom w:val="single" w:sz="6" w:space="0" w:color="000000"/>
              <w:right w:val="single" w:sz="6" w:space="0" w:color="000000"/>
            </w:tcBorders>
          </w:tcPr>
          <w:p w14:paraId="7B25816B" w14:textId="2BBDA34F" w:rsidR="00C160E8" w:rsidRPr="00301D41" w:rsidRDefault="00C160E8" w:rsidP="00C160E8">
            <w:pPr>
              <w:rPr>
                <w:rFonts w:ascii="Times New Roman" w:eastAsia="Times New Roman" w:hAnsi="Times New Roman" w:cs="Times New Roman"/>
              </w:rPr>
            </w:pPr>
            <w:r w:rsidRPr="00301D41">
              <w:rPr>
                <w:rFonts w:ascii="Times New Roman" w:eastAsia="Times New Roman" w:hAnsi="Times New Roman" w:cs="Times New Roman"/>
              </w:rPr>
              <w:t>14</w:t>
            </w:r>
          </w:p>
        </w:tc>
        <w:tc>
          <w:tcPr>
            <w:tcW w:w="6465" w:type="dxa"/>
            <w:tcBorders>
              <w:top w:val="single" w:sz="6" w:space="0" w:color="000000"/>
              <w:left w:val="single" w:sz="6" w:space="0" w:color="000000"/>
              <w:bottom w:val="single" w:sz="6" w:space="0" w:color="000000"/>
              <w:right w:val="single" w:sz="6" w:space="0" w:color="000000"/>
            </w:tcBorders>
          </w:tcPr>
          <w:p w14:paraId="68E2D5D0" w14:textId="13EE2560" w:rsidR="00C160E8" w:rsidRPr="00301D41" w:rsidRDefault="00C160E8" w:rsidP="00C160E8">
            <w:pPr>
              <w:rPr>
                <w:rFonts w:ascii="Times New Roman" w:eastAsia="Times New Roman" w:hAnsi="Times New Roman" w:cs="Times New Roman"/>
              </w:rPr>
            </w:pPr>
            <w:r w:rsidRPr="00301D41">
              <w:rPr>
                <w:rFonts w:ascii="Times New Roman" w:eastAsia="Times New Roman" w:hAnsi="Times New Roman" w:cs="Times New Roman"/>
              </w:rPr>
              <w:t>Способи отримання відповіді (результату)</w:t>
            </w:r>
          </w:p>
        </w:tc>
        <w:tc>
          <w:tcPr>
            <w:tcW w:w="8190" w:type="dxa"/>
            <w:tcBorders>
              <w:top w:val="single" w:sz="6" w:space="0" w:color="000000"/>
              <w:left w:val="single" w:sz="6" w:space="0" w:color="000000"/>
              <w:bottom w:val="single" w:sz="6" w:space="0" w:color="000000"/>
              <w:right w:val="single" w:sz="6" w:space="0" w:color="000000"/>
            </w:tcBorders>
          </w:tcPr>
          <w:p w14:paraId="1CBE39C6" w14:textId="77777777" w:rsidR="00C160E8" w:rsidRPr="00301D41" w:rsidRDefault="00C160E8" w:rsidP="00C160E8">
            <w:pPr>
              <w:numPr>
                <w:ilvl w:val="0"/>
                <w:numId w:val="7"/>
              </w:numPr>
              <w:pBdr>
                <w:top w:val="nil"/>
                <w:left w:val="nil"/>
                <w:bottom w:val="nil"/>
                <w:right w:val="nil"/>
                <w:between w:val="nil"/>
              </w:pBdr>
              <w:tabs>
                <w:tab w:val="left" w:pos="358"/>
              </w:tabs>
              <w:ind w:left="0" w:firstLine="442"/>
              <w:jc w:val="both"/>
            </w:pPr>
            <w:r w:rsidRPr="00301D41">
              <w:rPr>
                <w:rFonts w:ascii="Times New Roman" w:eastAsia="Times New Roman" w:hAnsi="Times New Roman" w:cs="Times New Roman"/>
                <w:color w:val="000000"/>
              </w:rPr>
              <w:t>Результат надання адміністративної послуги отримується безпосередньо у Міністерстві у справах ветеранів України.</w:t>
            </w:r>
          </w:p>
          <w:p w14:paraId="613174C9" w14:textId="2FE26EB7" w:rsidR="00C160E8" w:rsidRPr="00301D41" w:rsidRDefault="00C160E8" w:rsidP="00C160E8">
            <w:pPr>
              <w:numPr>
                <w:ilvl w:val="0"/>
                <w:numId w:val="7"/>
              </w:numPr>
              <w:pBdr>
                <w:top w:val="nil"/>
                <w:left w:val="nil"/>
                <w:bottom w:val="nil"/>
                <w:right w:val="nil"/>
                <w:between w:val="nil"/>
              </w:pBdr>
              <w:tabs>
                <w:tab w:val="left" w:pos="358"/>
              </w:tabs>
              <w:ind w:left="0" w:firstLine="442"/>
              <w:jc w:val="both"/>
            </w:pPr>
            <w:r w:rsidRPr="00301D41">
              <w:rPr>
                <w:rFonts w:ascii="Times New Roman" w:eastAsia="Times New Roman" w:hAnsi="Times New Roman" w:cs="Times New Roman"/>
                <w:color w:val="000000"/>
              </w:rPr>
              <w:t>Результат адміністративної послуги отримується в центрі надання адміністративних послуг.</w:t>
            </w:r>
          </w:p>
        </w:tc>
      </w:tr>
    </w:tbl>
    <w:p w14:paraId="5AE90E74" w14:textId="77777777" w:rsidR="00A52330" w:rsidRPr="00301D41" w:rsidRDefault="00A52330" w:rsidP="00A52330">
      <w:pPr>
        <w:rPr>
          <w:rFonts w:ascii="Times New Roman" w:eastAsia="Times New Roman" w:hAnsi="Times New Roman" w:cs="Times New Roman"/>
          <w:b/>
          <w:i/>
        </w:rPr>
      </w:pPr>
      <w:bookmarkStart w:id="19" w:name="bookmark=kix.4q1fg24n2fho" w:colFirst="0" w:colLast="0"/>
      <w:bookmarkEnd w:id="19"/>
    </w:p>
    <w:p w14:paraId="34F8F27C" w14:textId="77777777" w:rsidR="00C160E8" w:rsidRPr="00301D41" w:rsidRDefault="00C160E8" w:rsidP="00C160E8">
      <w:pPr>
        <w:pBdr>
          <w:top w:val="nil"/>
          <w:left w:val="nil"/>
          <w:bottom w:val="nil"/>
          <w:right w:val="nil"/>
          <w:between w:val="nil"/>
        </w:pBdr>
        <w:jc w:val="both"/>
        <w:rPr>
          <w:rFonts w:ascii="Times New Roman" w:eastAsia="Times New Roman" w:hAnsi="Times New Roman" w:cs="Times New Roman"/>
          <w:b/>
          <w:i/>
        </w:rPr>
      </w:pPr>
      <w:r w:rsidRPr="00301D41">
        <w:rPr>
          <w:rFonts w:ascii="Times New Roman" w:eastAsia="Times New Roman" w:hAnsi="Times New Roman" w:cs="Times New Roman"/>
          <w:b/>
          <w:i/>
        </w:rPr>
        <w:t>*</w:t>
      </w:r>
      <w:r w:rsidRPr="00301D41">
        <w:rPr>
          <w:rFonts w:ascii="Times New Roman" w:eastAsia="Times New Roman" w:hAnsi="Times New Roman" w:cs="Times New Roman"/>
        </w:rPr>
        <w:t xml:space="preserve"> Відповідно до частини четвертої статті 10 Закону України “Про адміністративні послуги” у разі надання адміністративної послуги суб’єктом надання адміністративних послуг, який діє на засадах колегіальності, рішення про надання адміністративної послуги або про відмову в її наданні приймається у строк, визначений частиною першою або другою цієї статті, а в разі неможливості прийняття зазначеного рішення у такий строк - на першому засіданні (слуханні) після закінчення цього строку.</w:t>
      </w:r>
    </w:p>
    <w:p w14:paraId="39DC4F82" w14:textId="77777777" w:rsidR="00A52330" w:rsidRPr="00301D41" w:rsidRDefault="00A52330" w:rsidP="00A52330">
      <w:pPr>
        <w:rPr>
          <w:rFonts w:ascii="Times New Roman" w:eastAsia="Times New Roman" w:hAnsi="Times New Roman" w:cs="Times New Roman"/>
          <w:b/>
          <w:i/>
        </w:rPr>
      </w:pPr>
    </w:p>
    <w:p w14:paraId="5A9569FE" w14:textId="77777777" w:rsidR="00C160E8" w:rsidRPr="00301D41" w:rsidRDefault="00C160E8" w:rsidP="00A52330">
      <w:pPr>
        <w:rPr>
          <w:rFonts w:ascii="Times New Roman" w:eastAsia="Times New Roman" w:hAnsi="Times New Roman" w:cs="Times New Roman"/>
          <w:b/>
          <w:i/>
        </w:rPr>
      </w:pPr>
    </w:p>
    <w:p w14:paraId="53E3001F" w14:textId="228EEBB3" w:rsidR="00A52330" w:rsidRPr="00301D41" w:rsidRDefault="00A52330" w:rsidP="00A52330">
      <w:pPr>
        <w:rPr>
          <w:rFonts w:ascii="Times New Roman" w:hAnsi="Times New Roman" w:cs="Times New Roman"/>
          <w:b/>
        </w:rPr>
      </w:pPr>
      <w:r w:rsidRPr="00301D41">
        <w:rPr>
          <w:rFonts w:ascii="Times New Roman" w:hAnsi="Times New Roman" w:cs="Times New Roman"/>
          <w:b/>
        </w:rPr>
        <w:tab/>
      </w:r>
      <w:r w:rsidRPr="00301D41">
        <w:rPr>
          <w:rFonts w:ascii="Times New Roman" w:hAnsi="Times New Roman" w:cs="Times New Roman"/>
          <w:b/>
        </w:rPr>
        <w:tab/>
      </w:r>
      <w:r w:rsidRPr="00301D41">
        <w:rPr>
          <w:rFonts w:ascii="Times New Roman" w:hAnsi="Times New Roman" w:cs="Times New Roman"/>
          <w:b/>
        </w:rPr>
        <w:tab/>
      </w:r>
      <w:r w:rsidRPr="00301D41">
        <w:rPr>
          <w:rFonts w:ascii="Times New Roman" w:hAnsi="Times New Roman" w:cs="Times New Roman"/>
          <w:b/>
        </w:rPr>
        <w:tab/>
      </w:r>
      <w:r w:rsidRPr="00301D41">
        <w:rPr>
          <w:rFonts w:ascii="Times New Roman" w:hAnsi="Times New Roman" w:cs="Times New Roman"/>
          <w:b/>
        </w:rPr>
        <w:tab/>
      </w:r>
      <w:r w:rsidRPr="00301D41">
        <w:rPr>
          <w:rFonts w:ascii="Times New Roman" w:hAnsi="Times New Roman" w:cs="Times New Roman"/>
          <w:b/>
        </w:rPr>
        <w:tab/>
      </w:r>
      <w:r w:rsidRPr="00301D41">
        <w:rPr>
          <w:rFonts w:ascii="Times New Roman" w:hAnsi="Times New Roman" w:cs="Times New Roman"/>
          <w:b/>
        </w:rPr>
        <w:tab/>
      </w:r>
      <w:r w:rsidRPr="00301D41">
        <w:rPr>
          <w:rFonts w:ascii="Times New Roman" w:hAnsi="Times New Roman" w:cs="Times New Roman"/>
          <w:b/>
        </w:rPr>
        <w:tab/>
      </w:r>
      <w:r w:rsidRPr="00301D41">
        <w:rPr>
          <w:rFonts w:ascii="Times New Roman" w:hAnsi="Times New Roman" w:cs="Times New Roman"/>
          <w:b/>
        </w:rPr>
        <w:tab/>
      </w:r>
    </w:p>
    <w:p w14:paraId="2CFF9466" w14:textId="77777777" w:rsidR="004B217B" w:rsidRPr="00301D41" w:rsidRDefault="004B217B" w:rsidP="00F46A75">
      <w:pPr>
        <w:pBdr>
          <w:top w:val="nil"/>
          <w:left w:val="nil"/>
          <w:bottom w:val="nil"/>
          <w:right w:val="nil"/>
          <w:between w:val="nil"/>
        </w:pBdr>
        <w:rPr>
          <w:rFonts w:ascii="Times New Roman" w:eastAsia="Times New Roman" w:hAnsi="Times New Roman" w:cs="Times New Roman"/>
          <w:b/>
          <w:i/>
        </w:rPr>
      </w:pPr>
    </w:p>
    <w:sectPr w:rsidR="004B217B" w:rsidRPr="00301D41" w:rsidSect="00512F17">
      <w:headerReference w:type="default" r:id="rId9"/>
      <w:pgSz w:w="16838" w:h="11906" w:orient="landscape"/>
      <w:pgMar w:top="1134" w:right="851" w:bottom="1418" w:left="851" w:header="510"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CD9BF" w14:textId="77777777" w:rsidR="00BA3983" w:rsidRDefault="00BA3983" w:rsidP="00512F17">
      <w:r>
        <w:separator/>
      </w:r>
    </w:p>
  </w:endnote>
  <w:endnote w:type="continuationSeparator" w:id="0">
    <w:p w14:paraId="152EF8D1" w14:textId="77777777" w:rsidR="00BA3983" w:rsidRDefault="00BA3983" w:rsidP="00512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charset w:val="00"/>
    <w:family w:val="auto"/>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4FF27" w14:textId="77777777" w:rsidR="00BA3983" w:rsidRDefault="00BA3983" w:rsidP="00512F17">
      <w:r>
        <w:separator/>
      </w:r>
    </w:p>
  </w:footnote>
  <w:footnote w:type="continuationSeparator" w:id="0">
    <w:p w14:paraId="7321F7FC" w14:textId="77777777" w:rsidR="00BA3983" w:rsidRDefault="00BA3983" w:rsidP="00512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28"/>
        <w:szCs w:val="28"/>
      </w:rPr>
      <w:id w:val="1790248643"/>
      <w:docPartObj>
        <w:docPartGallery w:val="Page Numbers (Top of Page)"/>
        <w:docPartUnique/>
      </w:docPartObj>
    </w:sdtPr>
    <w:sdtEndPr/>
    <w:sdtContent>
      <w:p w14:paraId="637FAE96" w14:textId="14CE9389" w:rsidR="00512F17" w:rsidRPr="00512F17" w:rsidRDefault="00512F17">
        <w:pPr>
          <w:pStyle w:val="ab"/>
          <w:jc w:val="center"/>
          <w:rPr>
            <w:rFonts w:asciiTheme="majorBidi" w:hAnsiTheme="majorBidi" w:cstheme="majorBidi"/>
            <w:sz w:val="28"/>
            <w:szCs w:val="28"/>
          </w:rPr>
        </w:pPr>
        <w:r w:rsidRPr="00512F17">
          <w:rPr>
            <w:rFonts w:asciiTheme="majorBidi" w:hAnsiTheme="majorBidi" w:cstheme="majorBidi"/>
            <w:sz w:val="28"/>
            <w:szCs w:val="28"/>
          </w:rPr>
          <w:fldChar w:fldCharType="begin"/>
        </w:r>
        <w:r w:rsidRPr="00512F17">
          <w:rPr>
            <w:rFonts w:asciiTheme="majorBidi" w:hAnsiTheme="majorBidi" w:cstheme="majorBidi"/>
            <w:sz w:val="28"/>
            <w:szCs w:val="28"/>
          </w:rPr>
          <w:instrText>PAGE   \* MERGEFORMAT</w:instrText>
        </w:r>
        <w:r w:rsidRPr="00512F17">
          <w:rPr>
            <w:rFonts w:asciiTheme="majorBidi" w:hAnsiTheme="majorBidi" w:cstheme="majorBidi"/>
            <w:sz w:val="28"/>
            <w:szCs w:val="28"/>
          </w:rPr>
          <w:fldChar w:fldCharType="separate"/>
        </w:r>
        <w:r w:rsidR="0020287B">
          <w:rPr>
            <w:rFonts w:asciiTheme="majorBidi" w:hAnsiTheme="majorBidi" w:cstheme="majorBidi"/>
            <w:noProof/>
            <w:sz w:val="28"/>
            <w:szCs w:val="28"/>
          </w:rPr>
          <w:t>3</w:t>
        </w:r>
        <w:r w:rsidRPr="00512F17">
          <w:rPr>
            <w:rFonts w:asciiTheme="majorBidi" w:hAnsiTheme="majorBidi" w:cstheme="majorBidi"/>
            <w:sz w:val="28"/>
            <w:szCs w:val="28"/>
          </w:rPr>
          <w:fldChar w:fldCharType="end"/>
        </w:r>
      </w:p>
    </w:sdtContent>
  </w:sdt>
  <w:p w14:paraId="0C3C05D1" w14:textId="77777777" w:rsidR="00512F17" w:rsidRPr="00512F17" w:rsidRDefault="00512F17">
    <w:pPr>
      <w:pStyle w:val="ab"/>
      <w:rPr>
        <w:rFonts w:asciiTheme="majorBidi" w:hAnsiTheme="majorBidi" w:cstheme="maj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9B255A"/>
    <w:multiLevelType w:val="hybridMultilevel"/>
    <w:tmpl w:val="E932EBC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7E24231"/>
    <w:multiLevelType w:val="hybridMultilevel"/>
    <w:tmpl w:val="0FC2C798"/>
    <w:lvl w:ilvl="0" w:tplc="465E04D0">
      <w:start w:val="1"/>
      <w:numFmt w:val="decimal"/>
      <w:lvlText w:val="%1."/>
      <w:lvlJc w:val="left"/>
      <w:pPr>
        <w:ind w:left="802" w:hanging="360"/>
      </w:pPr>
      <w:rPr>
        <w:rFonts w:hint="default"/>
      </w:rPr>
    </w:lvl>
    <w:lvl w:ilvl="1" w:tplc="04220019" w:tentative="1">
      <w:start w:val="1"/>
      <w:numFmt w:val="lowerLetter"/>
      <w:lvlText w:val="%2."/>
      <w:lvlJc w:val="left"/>
      <w:pPr>
        <w:ind w:left="1522" w:hanging="360"/>
      </w:pPr>
    </w:lvl>
    <w:lvl w:ilvl="2" w:tplc="0422001B" w:tentative="1">
      <w:start w:val="1"/>
      <w:numFmt w:val="lowerRoman"/>
      <w:lvlText w:val="%3."/>
      <w:lvlJc w:val="right"/>
      <w:pPr>
        <w:ind w:left="2242" w:hanging="180"/>
      </w:pPr>
    </w:lvl>
    <w:lvl w:ilvl="3" w:tplc="0422000F" w:tentative="1">
      <w:start w:val="1"/>
      <w:numFmt w:val="decimal"/>
      <w:lvlText w:val="%4."/>
      <w:lvlJc w:val="left"/>
      <w:pPr>
        <w:ind w:left="2962" w:hanging="360"/>
      </w:pPr>
    </w:lvl>
    <w:lvl w:ilvl="4" w:tplc="04220019" w:tentative="1">
      <w:start w:val="1"/>
      <w:numFmt w:val="lowerLetter"/>
      <w:lvlText w:val="%5."/>
      <w:lvlJc w:val="left"/>
      <w:pPr>
        <w:ind w:left="3682" w:hanging="360"/>
      </w:pPr>
    </w:lvl>
    <w:lvl w:ilvl="5" w:tplc="0422001B" w:tentative="1">
      <w:start w:val="1"/>
      <w:numFmt w:val="lowerRoman"/>
      <w:lvlText w:val="%6."/>
      <w:lvlJc w:val="right"/>
      <w:pPr>
        <w:ind w:left="4402" w:hanging="180"/>
      </w:pPr>
    </w:lvl>
    <w:lvl w:ilvl="6" w:tplc="0422000F" w:tentative="1">
      <w:start w:val="1"/>
      <w:numFmt w:val="decimal"/>
      <w:lvlText w:val="%7."/>
      <w:lvlJc w:val="left"/>
      <w:pPr>
        <w:ind w:left="5122" w:hanging="360"/>
      </w:pPr>
    </w:lvl>
    <w:lvl w:ilvl="7" w:tplc="04220019" w:tentative="1">
      <w:start w:val="1"/>
      <w:numFmt w:val="lowerLetter"/>
      <w:lvlText w:val="%8."/>
      <w:lvlJc w:val="left"/>
      <w:pPr>
        <w:ind w:left="5842" w:hanging="360"/>
      </w:pPr>
    </w:lvl>
    <w:lvl w:ilvl="8" w:tplc="0422001B" w:tentative="1">
      <w:start w:val="1"/>
      <w:numFmt w:val="lowerRoman"/>
      <w:lvlText w:val="%9."/>
      <w:lvlJc w:val="right"/>
      <w:pPr>
        <w:ind w:left="6562" w:hanging="180"/>
      </w:pPr>
    </w:lvl>
  </w:abstractNum>
  <w:abstractNum w:abstractNumId="2" w15:restartNumberingAfterBreak="0">
    <w:nsid w:val="38901954"/>
    <w:multiLevelType w:val="hybridMultilevel"/>
    <w:tmpl w:val="E932EB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D89610D"/>
    <w:multiLevelType w:val="hybridMultilevel"/>
    <w:tmpl w:val="0712BA7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9265347"/>
    <w:multiLevelType w:val="multilevel"/>
    <w:tmpl w:val="9FE2400C"/>
    <w:lvl w:ilvl="0">
      <w:start w:val="1"/>
      <w:numFmt w:val="decimal"/>
      <w:lvlText w:val="%1."/>
      <w:lvlJc w:val="left"/>
      <w:pPr>
        <w:ind w:left="802" w:hanging="360"/>
      </w:pPr>
      <w:rPr>
        <w:rFonts w:ascii="Times New Roman" w:hAnsi="Times New Roman" w:cs="Times New Roman" w:hint="default"/>
        <w:sz w:val="28"/>
        <w:szCs w:val="28"/>
      </w:rPr>
    </w:lvl>
    <w:lvl w:ilvl="1">
      <w:start w:val="1"/>
      <w:numFmt w:val="lowerLetter"/>
      <w:lvlText w:val="%2."/>
      <w:lvlJc w:val="left"/>
      <w:pPr>
        <w:ind w:left="1522" w:hanging="360"/>
      </w:pPr>
    </w:lvl>
    <w:lvl w:ilvl="2">
      <w:start w:val="1"/>
      <w:numFmt w:val="lowerRoman"/>
      <w:lvlText w:val="%3."/>
      <w:lvlJc w:val="right"/>
      <w:pPr>
        <w:ind w:left="2242" w:hanging="180"/>
      </w:pPr>
    </w:lvl>
    <w:lvl w:ilvl="3">
      <w:start w:val="1"/>
      <w:numFmt w:val="decimal"/>
      <w:lvlText w:val="%4."/>
      <w:lvlJc w:val="left"/>
      <w:pPr>
        <w:ind w:left="2962" w:hanging="360"/>
      </w:pPr>
    </w:lvl>
    <w:lvl w:ilvl="4">
      <w:start w:val="1"/>
      <w:numFmt w:val="lowerLetter"/>
      <w:lvlText w:val="%5."/>
      <w:lvlJc w:val="left"/>
      <w:pPr>
        <w:ind w:left="3682" w:hanging="360"/>
      </w:pPr>
    </w:lvl>
    <w:lvl w:ilvl="5">
      <w:start w:val="1"/>
      <w:numFmt w:val="lowerRoman"/>
      <w:lvlText w:val="%6."/>
      <w:lvlJc w:val="right"/>
      <w:pPr>
        <w:ind w:left="4402" w:hanging="180"/>
      </w:pPr>
    </w:lvl>
    <w:lvl w:ilvl="6">
      <w:start w:val="1"/>
      <w:numFmt w:val="decimal"/>
      <w:lvlText w:val="%7."/>
      <w:lvlJc w:val="left"/>
      <w:pPr>
        <w:ind w:left="5122" w:hanging="360"/>
      </w:pPr>
    </w:lvl>
    <w:lvl w:ilvl="7">
      <w:start w:val="1"/>
      <w:numFmt w:val="lowerLetter"/>
      <w:lvlText w:val="%8."/>
      <w:lvlJc w:val="left"/>
      <w:pPr>
        <w:ind w:left="5842" w:hanging="360"/>
      </w:pPr>
    </w:lvl>
    <w:lvl w:ilvl="8">
      <w:start w:val="1"/>
      <w:numFmt w:val="lowerRoman"/>
      <w:lvlText w:val="%9."/>
      <w:lvlJc w:val="right"/>
      <w:pPr>
        <w:ind w:left="6562" w:hanging="180"/>
      </w:pPr>
    </w:lvl>
  </w:abstractNum>
  <w:abstractNum w:abstractNumId="5" w15:restartNumberingAfterBreak="0">
    <w:nsid w:val="5FCD010F"/>
    <w:multiLevelType w:val="multilevel"/>
    <w:tmpl w:val="8F0C579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A525A3"/>
    <w:multiLevelType w:val="hybridMultilevel"/>
    <w:tmpl w:val="D3889784"/>
    <w:lvl w:ilvl="0" w:tplc="42EE24B4">
      <w:start w:val="1"/>
      <w:numFmt w:val="decimal"/>
      <w:lvlText w:val="%1)"/>
      <w:lvlJc w:val="left"/>
      <w:pPr>
        <w:ind w:left="720" w:hanging="360"/>
      </w:pPr>
      <w:rPr>
        <w:rFonts w:ascii="Times New Roman" w:eastAsia="Bookman Old Style"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3"/>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17B"/>
    <w:rsid w:val="00035339"/>
    <w:rsid w:val="00097048"/>
    <w:rsid w:val="00097C45"/>
    <w:rsid w:val="001D66B3"/>
    <w:rsid w:val="0020287B"/>
    <w:rsid w:val="00231EE3"/>
    <w:rsid w:val="00301D41"/>
    <w:rsid w:val="00311414"/>
    <w:rsid w:val="00324D76"/>
    <w:rsid w:val="0036424B"/>
    <w:rsid w:val="004B217B"/>
    <w:rsid w:val="00512F17"/>
    <w:rsid w:val="00650E27"/>
    <w:rsid w:val="006A5931"/>
    <w:rsid w:val="007616D7"/>
    <w:rsid w:val="00851311"/>
    <w:rsid w:val="00862C28"/>
    <w:rsid w:val="00874A12"/>
    <w:rsid w:val="00A27733"/>
    <w:rsid w:val="00A52330"/>
    <w:rsid w:val="00BA3983"/>
    <w:rsid w:val="00BE68A2"/>
    <w:rsid w:val="00C160E8"/>
    <w:rsid w:val="00E11443"/>
    <w:rsid w:val="00EE0D5F"/>
    <w:rsid w:val="00F46A75"/>
    <w:rsid w:val="00F55418"/>
    <w:rsid w:val="00FC3E2B"/>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ECDD6"/>
  <w15:docId w15:val="{D1CB0DA9-A1B2-4055-8699-C520AFFB4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ookman Old Style" w:eastAsia="Bookman Old Style" w:hAnsi="Bookman Old Style" w:cs="Bookman Old Style"/>
        <w:sz w:val="24"/>
        <w:szCs w:val="24"/>
        <w:lang w:val="uk-UA" w:eastAsia="uk-UA"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0"/>
    <w:tblPr>
      <w:tblStyleRowBandSize w:val="1"/>
      <w:tblStyleColBandSize w:val="1"/>
    </w:tblPr>
  </w:style>
  <w:style w:type="paragraph" w:customStyle="1" w:styleId="rvps14">
    <w:name w:val="rvps14"/>
    <w:basedOn w:val="a"/>
    <w:rsid w:val="00904780"/>
    <w:pPr>
      <w:spacing w:before="100" w:beforeAutospacing="1" w:after="100" w:afterAutospacing="1"/>
    </w:pPr>
    <w:rPr>
      <w:rFonts w:ascii="Times New Roman" w:eastAsia="Times New Roman" w:hAnsi="Times New Roman" w:cs="Times New Roman"/>
    </w:rPr>
  </w:style>
  <w:style w:type="paragraph" w:styleId="a6">
    <w:name w:val="List Paragraph"/>
    <w:basedOn w:val="a"/>
    <w:uiPriority w:val="99"/>
    <w:qFormat/>
    <w:rsid w:val="004D3365"/>
    <w:pPr>
      <w:ind w:left="720"/>
      <w:contextualSpacing/>
      <w:jc w:val="both"/>
    </w:pPr>
    <w:rPr>
      <w:rFonts w:ascii="Times New Roman" w:eastAsia="Times New Roman" w:hAnsi="Times New Roman" w:cs="Times New Roman"/>
      <w:sz w:val="28"/>
      <w:szCs w:val="28"/>
    </w:rPr>
  </w:style>
  <w:style w:type="table" w:customStyle="1" w:styleId="a7">
    <w:basedOn w:val="TableNormal0"/>
    <w:tblPr>
      <w:tblStyleRowBandSize w:val="1"/>
      <w:tblStyleColBandSize w:val="1"/>
      <w:tblCellMar>
        <w:top w:w="60" w:type="dxa"/>
        <w:left w:w="60" w:type="dxa"/>
        <w:bottom w:w="60" w:type="dxa"/>
        <w:right w:w="60" w:type="dxa"/>
      </w:tblCellMar>
    </w:tblPr>
  </w:style>
  <w:style w:type="table" w:customStyle="1" w:styleId="a8">
    <w:basedOn w:val="TableNormal0"/>
    <w:tblPr>
      <w:tblStyleRowBandSize w:val="1"/>
      <w:tblStyleColBandSize w:val="1"/>
      <w:tblCellMar>
        <w:top w:w="60" w:type="dxa"/>
        <w:left w:w="60" w:type="dxa"/>
        <w:bottom w:w="60" w:type="dxa"/>
        <w:right w:w="60" w:type="dxa"/>
      </w:tblCellMar>
    </w:tblPr>
  </w:style>
  <w:style w:type="paragraph" w:customStyle="1" w:styleId="rvps2">
    <w:name w:val="rvps2"/>
    <w:basedOn w:val="a"/>
    <w:rsid w:val="00874A12"/>
    <w:pPr>
      <w:spacing w:before="100" w:beforeAutospacing="1" w:after="100" w:afterAutospacing="1"/>
    </w:pPr>
    <w:rPr>
      <w:rFonts w:ascii="Times New Roman" w:eastAsia="Times New Roman" w:hAnsi="Times New Roman" w:cs="Times New Roman"/>
    </w:rPr>
  </w:style>
  <w:style w:type="character" w:customStyle="1" w:styleId="rvts46">
    <w:name w:val="rvts46"/>
    <w:basedOn w:val="a0"/>
    <w:rsid w:val="00874A12"/>
  </w:style>
  <w:style w:type="character" w:styleId="a9">
    <w:name w:val="Hyperlink"/>
    <w:basedOn w:val="a0"/>
    <w:uiPriority w:val="99"/>
    <w:semiHidden/>
    <w:unhideWhenUsed/>
    <w:rsid w:val="00874A12"/>
    <w:rPr>
      <w:color w:val="0000FF"/>
      <w:u w:val="single"/>
    </w:rPr>
  </w:style>
  <w:style w:type="character" w:styleId="aa">
    <w:name w:val="annotation reference"/>
    <w:basedOn w:val="a0"/>
    <w:uiPriority w:val="99"/>
    <w:semiHidden/>
    <w:unhideWhenUsed/>
    <w:rsid w:val="00097C45"/>
    <w:rPr>
      <w:sz w:val="16"/>
      <w:szCs w:val="16"/>
    </w:rPr>
  </w:style>
  <w:style w:type="paragraph" w:styleId="ab">
    <w:name w:val="header"/>
    <w:basedOn w:val="a"/>
    <w:link w:val="ac"/>
    <w:uiPriority w:val="99"/>
    <w:unhideWhenUsed/>
    <w:rsid w:val="00512F17"/>
    <w:pPr>
      <w:tabs>
        <w:tab w:val="center" w:pos="4677"/>
        <w:tab w:val="right" w:pos="9355"/>
      </w:tabs>
    </w:pPr>
  </w:style>
  <w:style w:type="character" w:customStyle="1" w:styleId="ac">
    <w:name w:val="Верхний колонтитул Знак"/>
    <w:basedOn w:val="a0"/>
    <w:link w:val="ab"/>
    <w:uiPriority w:val="99"/>
    <w:rsid w:val="00512F17"/>
  </w:style>
  <w:style w:type="paragraph" w:styleId="ad">
    <w:name w:val="footer"/>
    <w:basedOn w:val="a"/>
    <w:link w:val="ae"/>
    <w:uiPriority w:val="99"/>
    <w:unhideWhenUsed/>
    <w:rsid w:val="00512F17"/>
    <w:pPr>
      <w:tabs>
        <w:tab w:val="center" w:pos="4677"/>
        <w:tab w:val="right" w:pos="9355"/>
      </w:tabs>
    </w:pPr>
  </w:style>
  <w:style w:type="character" w:customStyle="1" w:styleId="ae">
    <w:name w:val="Нижний колонтитул Знак"/>
    <w:basedOn w:val="a0"/>
    <w:link w:val="ad"/>
    <w:uiPriority w:val="99"/>
    <w:rsid w:val="00512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898899">
      <w:bodyDiv w:val="1"/>
      <w:marLeft w:val="0"/>
      <w:marRight w:val="0"/>
      <w:marTop w:val="0"/>
      <w:marBottom w:val="0"/>
      <w:divBdr>
        <w:top w:val="none" w:sz="0" w:space="0" w:color="auto"/>
        <w:left w:val="none" w:sz="0" w:space="0" w:color="auto"/>
        <w:bottom w:val="none" w:sz="0" w:space="0" w:color="auto"/>
        <w:right w:val="none" w:sz="0" w:space="0" w:color="auto"/>
      </w:divBdr>
    </w:div>
    <w:div w:id="667296249">
      <w:bodyDiv w:val="1"/>
      <w:marLeft w:val="0"/>
      <w:marRight w:val="0"/>
      <w:marTop w:val="0"/>
      <w:marBottom w:val="0"/>
      <w:divBdr>
        <w:top w:val="none" w:sz="0" w:space="0" w:color="auto"/>
        <w:left w:val="none" w:sz="0" w:space="0" w:color="auto"/>
        <w:bottom w:val="none" w:sz="0" w:space="0" w:color="auto"/>
        <w:right w:val="none" w:sz="0" w:space="0" w:color="auto"/>
      </w:divBdr>
    </w:div>
    <w:div w:id="670064522">
      <w:bodyDiv w:val="1"/>
      <w:marLeft w:val="0"/>
      <w:marRight w:val="0"/>
      <w:marTop w:val="0"/>
      <w:marBottom w:val="0"/>
      <w:divBdr>
        <w:top w:val="none" w:sz="0" w:space="0" w:color="auto"/>
        <w:left w:val="none" w:sz="0" w:space="0" w:color="auto"/>
        <w:bottom w:val="none" w:sz="0" w:space="0" w:color="auto"/>
        <w:right w:val="none" w:sz="0" w:space="0" w:color="auto"/>
      </w:divBdr>
    </w:div>
    <w:div w:id="1051272539">
      <w:bodyDiv w:val="1"/>
      <w:marLeft w:val="0"/>
      <w:marRight w:val="0"/>
      <w:marTop w:val="0"/>
      <w:marBottom w:val="0"/>
      <w:divBdr>
        <w:top w:val="none" w:sz="0" w:space="0" w:color="auto"/>
        <w:left w:val="none" w:sz="0" w:space="0" w:color="auto"/>
        <w:bottom w:val="none" w:sz="0" w:space="0" w:color="auto"/>
        <w:right w:val="none" w:sz="0" w:space="0" w:color="auto"/>
      </w:divBdr>
    </w:div>
    <w:div w:id="1550189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341-1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a3aFcPPHGa4B5skZsIqm97o40mw==">AMUW2mWCAdqQkFMpvKI/ITu2rBiASe0+hSWWFo+wf8S4uxfkILwbwAmUdOqQ32D810YXD2S655clIyBsbpIQQLzMMNhBj4oqHhrWMnx0RthzSJ7a8eh5YY7HQGljI3nBjyPVOMMQQpbKue+CvygcKLJWGMqMzi/x98NUkqj+TxNOTSc/2JKSPD7JfRlMTrMW6vf6klJfZD6R191OjD9PeBDuYAxmSwJVGkq5bPhgd7dA+x9Vj/GpV7P9Q9tiONz7i0aWwW//3LKw+lkcZH/C1BSnVonLq+XiRW2IiQiNKzf4/4rWMMXgt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1416</Words>
  <Characters>8075</Characters>
  <Application>Microsoft Office Word</Application>
  <DocSecurity>0</DocSecurity>
  <Lines>67</Lines>
  <Paragraphs>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 Shamraeva</dc:creator>
  <cp:lastModifiedBy>UserГ</cp:lastModifiedBy>
  <cp:revision>3</cp:revision>
  <cp:lastPrinted>2023-11-29T13:52:00Z</cp:lastPrinted>
  <dcterms:created xsi:type="dcterms:W3CDTF">2023-11-13T13:23:00Z</dcterms:created>
  <dcterms:modified xsi:type="dcterms:W3CDTF">2023-11-29T13:52:00Z</dcterms:modified>
</cp:coreProperties>
</file>